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7"/>
        <w:ind w:left="1929" w:right="1861" w:firstLine="0"/>
        <w:jc w:val="center"/>
        <w:rPr>
          <w:sz w:val="28"/>
        </w:rPr>
      </w:pPr>
      <w:r>
        <w:rPr>
          <w:sz w:val="28"/>
        </w:rPr>
        <w:t>Департамент образования и молодежной</w:t>
      </w:r>
      <w:r>
        <w:rPr>
          <w:spacing w:val="-23"/>
          <w:sz w:val="28"/>
        </w:rPr>
        <w:t> </w:t>
      </w:r>
      <w:r>
        <w:rPr>
          <w:sz w:val="28"/>
        </w:rPr>
        <w:t>политики Ханты-Мансийского автономного округа –</w:t>
      </w:r>
      <w:r>
        <w:rPr>
          <w:spacing w:val="-12"/>
          <w:sz w:val="28"/>
        </w:rPr>
        <w:t> </w:t>
      </w:r>
      <w:r>
        <w:rPr>
          <w:sz w:val="28"/>
        </w:rPr>
        <w:t>Югры</w:t>
      </w:r>
    </w:p>
    <w:p>
      <w:pPr>
        <w:spacing w:line="240" w:lineRule="auto" w:before="0"/>
        <w:ind w:left="429" w:right="356" w:firstLine="0"/>
        <w:jc w:val="center"/>
        <w:rPr>
          <w:sz w:val="28"/>
        </w:rPr>
      </w:pPr>
      <w:r>
        <w:rPr>
          <w:sz w:val="28"/>
        </w:rPr>
        <w:t>Автономное учреждение дополнительного профессионального</w:t>
      </w:r>
      <w:r>
        <w:rPr>
          <w:spacing w:val="-28"/>
          <w:sz w:val="28"/>
        </w:rPr>
        <w:t> </w:t>
      </w:r>
      <w:r>
        <w:rPr>
          <w:sz w:val="28"/>
        </w:rPr>
        <w:t>образования Ханты-Мансийского автономного округа –</w:t>
      </w:r>
      <w:r>
        <w:rPr>
          <w:spacing w:val="1"/>
          <w:sz w:val="28"/>
        </w:rPr>
        <w:t> </w:t>
      </w:r>
      <w:r>
        <w:rPr>
          <w:sz w:val="28"/>
        </w:rPr>
        <w:t>Югры</w:t>
      </w:r>
    </w:p>
    <w:p>
      <w:pPr>
        <w:spacing w:line="321" w:lineRule="exact" w:before="0"/>
        <w:ind w:left="1929" w:right="1854" w:firstLine="0"/>
        <w:jc w:val="center"/>
        <w:rPr>
          <w:sz w:val="28"/>
        </w:rPr>
      </w:pPr>
      <w:r>
        <w:rPr>
          <w:sz w:val="28"/>
        </w:rPr>
        <w:t>«Институт развития образования»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9"/>
        </w:rPr>
      </w:pPr>
    </w:p>
    <w:p>
      <w:pPr>
        <w:pStyle w:val="Heading1"/>
        <w:spacing w:line="278" w:lineRule="auto"/>
      </w:pPr>
      <w:r>
        <w:rPr/>
        <w:t>Муниципальное автономное дошкольное образовательное учреждение города Нижневартовска детский сад №4 «Сказка»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181"/>
        <w:ind w:left="1929" w:right="1856" w:firstLine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>
      <w:pPr>
        <w:spacing w:before="244"/>
        <w:ind w:left="423" w:right="356" w:firstLine="0"/>
        <w:jc w:val="center"/>
        <w:rPr>
          <w:sz w:val="28"/>
        </w:rPr>
      </w:pPr>
      <w:r>
        <w:rPr>
          <w:sz w:val="28"/>
        </w:rPr>
        <w:t>о работе по реализации инновационного проекта (программы)</w:t>
      </w:r>
    </w:p>
    <w:p>
      <w:pPr>
        <w:spacing w:line="278" w:lineRule="auto" w:before="247"/>
        <w:ind w:left="306" w:right="233" w:firstLine="0"/>
        <w:jc w:val="center"/>
        <w:rPr>
          <w:sz w:val="28"/>
        </w:rPr>
      </w:pPr>
      <w:r>
        <w:rPr>
          <w:sz w:val="28"/>
        </w:rPr>
        <w:t>«Духовно-нравственное воспитание и развитие детей дошкольного возраста в условиях реализации программы «Социокультурные истоки»</w:t>
      </w:r>
    </w:p>
    <w:p>
      <w:pPr>
        <w:spacing w:before="194"/>
        <w:ind w:left="1929" w:right="1860" w:firstLine="0"/>
        <w:jc w:val="center"/>
        <w:rPr>
          <w:sz w:val="28"/>
        </w:rPr>
      </w:pPr>
      <w:r>
        <w:rPr>
          <w:sz w:val="28"/>
        </w:rPr>
        <w:t>за 2016 – 2017 учебный год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400" w:right="620"/>
        </w:sectPr>
      </w:pPr>
    </w:p>
    <w:p>
      <w:pPr>
        <w:pStyle w:val="Heading1"/>
        <w:spacing w:before="72"/>
        <w:ind w:left="1234" w:right="1861"/>
      </w:pPr>
      <w:r>
        <w:rPr/>
        <w:t>Структура отчета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881"/>
      </w:tblGrid>
      <w:tr>
        <w:trPr>
          <w:trHeight w:val="769" w:hRule="atLeast"/>
        </w:trPr>
        <w:tc>
          <w:tcPr>
            <w:tcW w:w="797" w:type="dxa"/>
          </w:tcPr>
          <w:p>
            <w:pPr>
              <w:pStyle w:val="TableParagraph"/>
              <w:spacing w:line="256" w:lineRule="auto"/>
              <w:ind w:left="200" w:right="199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881" w:type="dxa"/>
          </w:tcPr>
          <w:p>
            <w:pPr>
              <w:pStyle w:val="TableParagraph"/>
              <w:spacing w:line="311" w:lineRule="exact"/>
              <w:ind w:left="2697" w:right="241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Общие сведения об образовательной организации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Фактическая часть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Организации-партнеры</w:t>
            </w:r>
          </w:p>
        </w:tc>
      </w:tr>
      <w:tr>
        <w:trPr>
          <w:trHeight w:val="542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График реализации проекта (программы)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Аналитическая часть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Описание текущей актуальности продуктов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Продукты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Описание методов и критериев мониторинга качества проекта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Достигнутые результаты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Достигнутые эффекты</w:t>
            </w:r>
          </w:p>
        </w:tc>
      </w:tr>
      <w:tr>
        <w:trPr>
          <w:trHeight w:val="542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Список публикаций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4"/>
              <w:ind w:left="20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4"/>
              <w:ind w:left="218"/>
              <w:rPr>
                <w:sz w:val="28"/>
              </w:rPr>
            </w:pPr>
            <w:r>
              <w:rPr>
                <w:sz w:val="28"/>
              </w:rPr>
              <w:t>Информация в СМИ</w:t>
            </w:r>
          </w:p>
        </w:tc>
      </w:tr>
      <w:tr>
        <w:trPr>
          <w:trHeight w:val="543" w:hRule="atLeast"/>
        </w:trPr>
        <w:tc>
          <w:tcPr>
            <w:tcW w:w="797" w:type="dxa"/>
          </w:tcPr>
          <w:p>
            <w:pPr>
              <w:pStyle w:val="TableParagraph"/>
              <w:spacing w:before="105"/>
              <w:ind w:left="200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7881" w:type="dxa"/>
          </w:tcPr>
          <w:p>
            <w:pPr>
              <w:pStyle w:val="TableParagraph"/>
              <w:spacing w:before="105"/>
              <w:ind w:left="218"/>
              <w:rPr>
                <w:sz w:val="28"/>
              </w:rPr>
            </w:pPr>
            <w:r>
              <w:rPr>
                <w:sz w:val="28"/>
              </w:rPr>
              <w:t>Задачи на 2016-2017 учебный год</w:t>
            </w:r>
          </w:p>
        </w:tc>
      </w:tr>
      <w:tr>
        <w:trPr>
          <w:trHeight w:val="426" w:hRule="atLeast"/>
        </w:trPr>
        <w:tc>
          <w:tcPr>
            <w:tcW w:w="797" w:type="dxa"/>
          </w:tcPr>
          <w:p>
            <w:pPr>
              <w:pStyle w:val="TableParagraph"/>
              <w:spacing w:line="302" w:lineRule="exact" w:before="104"/>
              <w:ind w:left="200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7881" w:type="dxa"/>
          </w:tcPr>
          <w:p>
            <w:pPr>
              <w:pStyle w:val="TableParagraph"/>
              <w:spacing w:line="302" w:lineRule="exact" w:before="104"/>
              <w:ind w:left="218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top="1040" w:bottom="280" w:left="1400" w:right="620"/>
        </w:sectPr>
      </w:pPr>
    </w:p>
    <w:p>
      <w:pPr>
        <w:pStyle w:val="Heading2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73" w:after="45"/>
        <w:ind w:left="1382" w:right="0" w:hanging="721"/>
        <w:jc w:val="left"/>
      </w:pPr>
      <w:r>
        <w:rPr/>
        <w:t>Общие сведения об образовательной организации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5127"/>
        <w:gridCol w:w="3478"/>
      </w:tblGrid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347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Нижневартовск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Населенный пункт (указать полностью)</w:t>
            </w:r>
          </w:p>
        </w:tc>
        <w:tc>
          <w:tcPr>
            <w:tcW w:w="347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Нижневартовск</w:t>
            </w:r>
          </w:p>
        </w:tc>
      </w:tr>
      <w:tr>
        <w:trPr>
          <w:trHeight w:val="1379" w:hRule="atLeast"/>
        </w:trPr>
        <w:tc>
          <w:tcPr>
            <w:tcW w:w="5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 наименование образовательной организации в соответствии с лицензией)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 города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Нижневартовска детский сад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 4 «Сказка»</w:t>
            </w:r>
          </w:p>
        </w:tc>
      </w:tr>
      <w:tr>
        <w:trPr>
          <w:trHeight w:val="1379" w:hRule="atLeast"/>
        </w:trPr>
        <w:tc>
          <w:tcPr>
            <w:tcW w:w="5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1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Юридический / почтовый адрес</w:t>
            </w:r>
          </w:p>
        </w:tc>
        <w:tc>
          <w:tcPr>
            <w:tcW w:w="347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628609, Тюменская область,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Ханты-Мансийский</w:t>
            </w:r>
          </w:p>
          <w:p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автономный округ-Югра, город Нижневартовск, улица Маршала Жукова, дом 5а</w:t>
            </w:r>
          </w:p>
        </w:tc>
      </w:tr>
      <w:tr>
        <w:trPr>
          <w:trHeight w:val="552" w:hRule="atLeast"/>
        </w:trPr>
        <w:tc>
          <w:tcPr>
            <w:tcW w:w="5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Ф.И.О. руководителя образовательной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 (указать полностью)</w:t>
            </w:r>
          </w:p>
        </w:tc>
        <w:tc>
          <w:tcPr>
            <w:tcW w:w="347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Беляева Надежда Витальевна</w:t>
            </w:r>
          </w:p>
        </w:tc>
      </w:tr>
      <w:tr>
        <w:trPr>
          <w:trHeight w:val="553" w:hRule="atLeast"/>
        </w:trPr>
        <w:tc>
          <w:tcPr>
            <w:tcW w:w="5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1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Контакты (приемной): телефон</w:t>
            </w:r>
          </w:p>
        </w:tc>
        <w:tc>
          <w:tcPr>
            <w:tcW w:w="34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8(3466)24-90-24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89821823926</w:t>
            </w:r>
          </w:p>
        </w:tc>
      </w:tr>
      <w:tr>
        <w:trPr>
          <w:trHeight w:val="275" w:hRule="atLeast"/>
        </w:trPr>
        <w:tc>
          <w:tcPr>
            <w:tcW w:w="57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1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7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>
                <w:rPr>
                  <w:sz w:val="24"/>
                </w:rPr>
                <w:t>mdoy</w:t>
              </w:r>
            </w:hyperlink>
            <w:hyperlink r:id="rId6">
              <w:r>
                <w:rPr>
                  <w:sz w:val="24"/>
                </w:rPr>
                <w:t>4@mail.ru</w:t>
              </w:r>
            </w:hyperlink>
          </w:p>
        </w:tc>
      </w:tr>
      <w:tr>
        <w:trPr>
          <w:trHeight w:val="551" w:hRule="atLeast"/>
        </w:trPr>
        <w:tc>
          <w:tcPr>
            <w:tcW w:w="57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12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 официального сайта образовательной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 в сети Интернет</w:t>
            </w:r>
          </w:p>
        </w:tc>
        <w:tc>
          <w:tcPr>
            <w:tcW w:w="347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7">
              <w:r>
                <w:rPr>
                  <w:sz w:val="24"/>
                </w:rPr>
                <w:t>http://madoy4.ucoz.ru</w:t>
              </w:r>
            </w:hyperlink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line="278" w:lineRule="auto" w:after="2"/>
        <w:ind w:left="661" w:right="473" w:hanging="360"/>
      </w:pPr>
      <w:r>
        <w:rPr/>
        <w:t>1.9 Состав проектно-инициативной группы, опыт участия в реализации инновационного проекта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531"/>
        <w:gridCol w:w="2086"/>
        <w:gridCol w:w="3077"/>
      </w:tblGrid>
      <w:tr>
        <w:trPr>
          <w:trHeight w:val="1655" w:hRule="atLeast"/>
        </w:trPr>
        <w:tc>
          <w:tcPr>
            <w:tcW w:w="540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31" w:type="dxa"/>
          </w:tcPr>
          <w:p>
            <w:pPr>
              <w:pStyle w:val="TableParagraph"/>
              <w:spacing w:line="268" w:lineRule="exact"/>
              <w:ind w:left="1155" w:right="1148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ind w:left="1158" w:right="1148"/>
              <w:jc w:val="center"/>
              <w:rPr>
                <w:sz w:val="24"/>
              </w:rPr>
            </w:pPr>
            <w:r>
              <w:rPr>
                <w:sz w:val="24"/>
              </w:rPr>
              <w:t>сотрудника</w:t>
            </w:r>
          </w:p>
        </w:tc>
        <w:tc>
          <w:tcPr>
            <w:tcW w:w="2086" w:type="dxa"/>
          </w:tcPr>
          <w:p>
            <w:pPr>
              <w:pStyle w:val="TableParagraph"/>
              <w:ind w:left="180" w:right="172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образовательной организации</w:t>
            </w:r>
          </w:p>
        </w:tc>
        <w:tc>
          <w:tcPr>
            <w:tcW w:w="3077" w:type="dxa"/>
          </w:tcPr>
          <w:p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Функционал специалиста в рамках инновационной</w:t>
            </w:r>
          </w:p>
          <w:p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деятельности (руководитель проекта, куратор, член проектной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 и пр.)</w:t>
            </w:r>
          </w:p>
        </w:tc>
      </w:tr>
      <w:tr>
        <w:trPr>
          <w:trHeight w:val="1103" w:hRule="atLeast"/>
        </w:trPr>
        <w:tc>
          <w:tcPr>
            <w:tcW w:w="5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Беляева Надежда Витальевна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Заведующий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проекта</w:t>
            </w:r>
          </w:p>
        </w:tc>
      </w:tr>
      <w:tr>
        <w:trPr>
          <w:trHeight w:val="1379" w:hRule="atLeast"/>
        </w:trPr>
        <w:tc>
          <w:tcPr>
            <w:tcW w:w="54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>
            <w:pPr>
              <w:pStyle w:val="TableParagraph"/>
              <w:ind w:right="1545"/>
              <w:rPr>
                <w:sz w:val="24"/>
              </w:rPr>
            </w:pPr>
            <w:r>
              <w:rPr>
                <w:sz w:val="24"/>
              </w:rPr>
              <w:t>Гранич Анжелика Александровна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699"/>
              <w:rPr>
                <w:sz w:val="24"/>
              </w:rPr>
            </w:pPr>
            <w:r>
              <w:rPr>
                <w:sz w:val="24"/>
              </w:rPr>
              <w:t>Старший воспитатель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Организатор работы проектной группы</w:t>
            </w:r>
          </w:p>
        </w:tc>
      </w:tr>
      <w:tr>
        <w:trPr>
          <w:trHeight w:val="1103" w:hRule="atLeast"/>
        </w:trPr>
        <w:tc>
          <w:tcPr>
            <w:tcW w:w="54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1" w:type="dxa"/>
          </w:tcPr>
          <w:p>
            <w:pPr>
              <w:pStyle w:val="TableParagraph"/>
              <w:ind w:right="1642"/>
              <w:rPr>
                <w:sz w:val="24"/>
              </w:rPr>
            </w:pPr>
            <w:r>
              <w:rPr>
                <w:sz w:val="24"/>
              </w:rPr>
              <w:t>Ковальчук Юлия Константиновна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Педагог-психолог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 проектной группы</w:t>
            </w:r>
          </w:p>
        </w:tc>
      </w:tr>
      <w:tr>
        <w:trPr>
          <w:trHeight w:val="1379" w:hRule="atLeast"/>
        </w:trPr>
        <w:tc>
          <w:tcPr>
            <w:tcW w:w="54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1" w:type="dxa"/>
          </w:tcPr>
          <w:p>
            <w:pPr>
              <w:pStyle w:val="TableParagraph"/>
              <w:ind w:right="1208"/>
              <w:rPr>
                <w:sz w:val="24"/>
              </w:rPr>
            </w:pPr>
            <w:r>
              <w:rPr>
                <w:sz w:val="24"/>
              </w:rPr>
              <w:t>Максименко Наталья Александровна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50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руководитель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 проектной группы</w:t>
            </w:r>
          </w:p>
        </w:tc>
      </w:tr>
      <w:tr>
        <w:trPr>
          <w:trHeight w:val="1104" w:hRule="atLeast"/>
        </w:trPr>
        <w:tc>
          <w:tcPr>
            <w:tcW w:w="54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Тулунина Ольга Викторовна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652"/>
              <w:rPr>
                <w:sz w:val="24"/>
              </w:rPr>
            </w:pPr>
            <w:r>
              <w:rPr>
                <w:sz w:val="24"/>
              </w:rPr>
              <w:t>Воспитатель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 проектной группы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04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531"/>
        <w:gridCol w:w="2086"/>
        <w:gridCol w:w="3077"/>
      </w:tblGrid>
      <w:tr>
        <w:trPr>
          <w:trHeight w:val="1106" w:hRule="atLeast"/>
        </w:trPr>
        <w:tc>
          <w:tcPr>
            <w:tcW w:w="54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Чирвина Ольга Валентиновна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652"/>
              <w:rPr>
                <w:sz w:val="24"/>
              </w:rPr>
            </w:pPr>
            <w:r>
              <w:rPr>
                <w:sz w:val="24"/>
              </w:rPr>
              <w:t>Воспитатель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 проектной группы</w:t>
            </w:r>
          </w:p>
        </w:tc>
      </w:tr>
      <w:tr>
        <w:trPr>
          <w:trHeight w:val="1103" w:hRule="atLeast"/>
        </w:trPr>
        <w:tc>
          <w:tcPr>
            <w:tcW w:w="54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Наумчук Людмила Сергеевна</w:t>
            </w:r>
          </w:p>
        </w:tc>
        <w:tc>
          <w:tcPr>
            <w:tcW w:w="2086" w:type="dxa"/>
          </w:tcPr>
          <w:p>
            <w:pPr>
              <w:pStyle w:val="TableParagraph"/>
              <w:ind w:left="108" w:right="652"/>
              <w:rPr>
                <w:sz w:val="24"/>
              </w:rPr>
            </w:pPr>
            <w:r>
              <w:rPr>
                <w:sz w:val="24"/>
              </w:rPr>
              <w:t>Воспитатель МАДОУ</w:t>
            </w:r>
          </w:p>
          <w:p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г.Нижневартовска ДС №4 «Сказка»</w:t>
            </w:r>
          </w:p>
        </w:tc>
        <w:tc>
          <w:tcPr>
            <w:tcW w:w="3077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 проектной группы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457" w:val="left" w:leader="none"/>
          <w:tab w:pos="4458" w:val="left" w:leader="none"/>
        </w:tabs>
        <w:spacing w:line="240" w:lineRule="auto" w:before="90" w:after="0"/>
        <w:ind w:left="4457" w:right="0" w:hanging="721"/>
        <w:jc w:val="left"/>
      </w:pPr>
      <w:r>
        <w:rPr/>
        <w:t>Фактическая</w:t>
      </w:r>
      <w:r>
        <w:rPr>
          <w:spacing w:val="-1"/>
        </w:rPr>
        <w:t> </w:t>
      </w:r>
      <w:r>
        <w:rPr/>
        <w:t>часть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События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560"/>
        <w:gridCol w:w="1274"/>
        <w:gridCol w:w="4220"/>
      </w:tblGrid>
      <w:tr>
        <w:trPr>
          <w:trHeight w:val="1932" w:hRule="atLeast"/>
        </w:trPr>
        <w:tc>
          <w:tcPr>
            <w:tcW w:w="2518" w:type="dxa"/>
          </w:tcPr>
          <w:p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Название события</w:t>
            </w:r>
          </w:p>
        </w:tc>
        <w:tc>
          <w:tcPr>
            <w:tcW w:w="1560" w:type="dxa"/>
          </w:tcPr>
          <w:p>
            <w:pPr>
              <w:pStyle w:val="TableParagraph"/>
              <w:ind w:left="187" w:right="158" w:firstLine="352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274" w:type="dxa"/>
          </w:tcPr>
          <w:p>
            <w:pPr>
              <w:pStyle w:val="TableParagraph"/>
              <w:ind w:left="110" w:right="98" w:hanging="5"/>
              <w:jc w:val="center"/>
              <w:rPr>
                <w:sz w:val="24"/>
              </w:rPr>
            </w:pPr>
            <w:r>
              <w:rPr>
                <w:sz w:val="24"/>
              </w:rPr>
              <w:t>Количест во    участнико в</w:t>
            </w:r>
          </w:p>
          <w:p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>
            <w:pPr>
              <w:pStyle w:val="TableParagraph"/>
              <w:spacing w:line="270" w:lineRule="atLeas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/обучающ ихся</w:t>
            </w:r>
          </w:p>
        </w:tc>
        <w:tc>
          <w:tcPr>
            <w:tcW w:w="4220" w:type="dxa"/>
          </w:tcPr>
          <w:p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Ссылка на информацию о событии</w:t>
            </w:r>
          </w:p>
        </w:tc>
      </w:tr>
      <w:tr>
        <w:trPr>
          <w:trHeight w:val="277" w:hRule="atLeast"/>
        </w:trPr>
        <w:tc>
          <w:tcPr>
            <w:tcW w:w="9572" w:type="dxa"/>
            <w:gridSpan w:val="4"/>
          </w:tcPr>
          <w:p>
            <w:pPr>
              <w:pStyle w:val="TableParagraph"/>
              <w:spacing w:line="258" w:lineRule="exact"/>
              <w:ind w:left="3424" w:right="3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Муниципальный уровень</w:t>
            </w:r>
          </w:p>
        </w:tc>
      </w:tr>
      <w:tr>
        <w:trPr>
          <w:trHeight w:val="4140" w:hRule="atLeast"/>
        </w:trPr>
        <w:tc>
          <w:tcPr>
            <w:tcW w:w="2518" w:type="dxa"/>
          </w:tcPr>
          <w:p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Участие в V городской научно- практической конференции "Рождественские образовательные чтения" организованной Православным приходом храма</w:t>
            </w:r>
          </w:p>
          <w:p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Рождества Христова и Нижневартовским государственным гуманитарным университетом.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30.11.2016</w:t>
            </w:r>
          </w:p>
        </w:tc>
        <w:tc>
          <w:tcPr>
            <w:tcW w:w="1274" w:type="dxa"/>
          </w:tcPr>
          <w:p>
            <w:pPr>
              <w:pStyle w:val="TableParagraph"/>
              <w:spacing w:line="268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http://nvsu.ru</w:t>
              </w:r>
            </w:hyperlink>
          </w:p>
        </w:tc>
      </w:tr>
      <w:tr>
        <w:trPr>
          <w:trHeight w:val="3312" w:hRule="atLeast"/>
        </w:trPr>
        <w:tc>
          <w:tcPr>
            <w:tcW w:w="2518" w:type="dxa"/>
          </w:tcPr>
          <w:p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Заседание региональной инновационной площадки на базе МАДОУ г.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Нижневартовска ДС</w:t>
            </w:r>
          </w:p>
          <w:p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№4 "Сказка" по теме: "Особенности реализации программы духовно- нравственное воспитание в ДО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20.01.2017</w:t>
            </w:r>
          </w:p>
        </w:tc>
        <w:tc>
          <w:tcPr>
            <w:tcW w:w="1274" w:type="dxa"/>
          </w:tcPr>
          <w:p>
            <w:pPr>
              <w:pStyle w:val="TableParagraph"/>
              <w:spacing w:line="268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https://yadi.sk/i/_Q7ePLvI3FQdJv</w:t>
              </w:r>
            </w:hyperlink>
          </w:p>
        </w:tc>
      </w:tr>
      <w:tr>
        <w:trPr>
          <w:trHeight w:val="1103" w:hRule="atLeast"/>
        </w:trPr>
        <w:tc>
          <w:tcPr>
            <w:tcW w:w="2518" w:type="dxa"/>
          </w:tcPr>
          <w:p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Результативное участие в конкурсе профессионального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09.06.2017</w:t>
            </w:r>
          </w:p>
        </w:tc>
        <w:tc>
          <w:tcPr>
            <w:tcW w:w="1274" w:type="dxa"/>
          </w:tcPr>
          <w:p>
            <w:pPr>
              <w:pStyle w:val="TableParagraph"/>
              <w:spacing w:line="268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ind w:left="108" w:right="741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http://edu-nv.ru/news/25-novosti/931-</w:t>
              </w:r>
            </w:hyperlink>
            <w:r>
              <w:rPr>
                <w:color w:val="0000FF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konkurs-istochnik-idej</w:t>
              </w:r>
            </w:hyperlink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560"/>
        <w:gridCol w:w="1274"/>
        <w:gridCol w:w="4220"/>
      </w:tblGrid>
      <w:tr>
        <w:trPr>
          <w:trHeight w:val="1382" w:hRule="atLeast"/>
        </w:trPr>
        <w:tc>
          <w:tcPr>
            <w:tcW w:w="2518" w:type="dxa"/>
          </w:tcPr>
          <w:p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«Источник идей» по духовно- нравственному воспитанию 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развитию детей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2518" w:type="dxa"/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Представлен опыт работы «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деятельность в ДОУ» на пленарном</w:t>
            </w:r>
          </w:p>
          <w:p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заседании городского августовского совещания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25.08.2017</w:t>
            </w:r>
          </w:p>
        </w:tc>
        <w:tc>
          <w:tcPr>
            <w:tcW w:w="1274" w:type="dxa"/>
          </w:tcPr>
          <w:p>
            <w:pPr>
              <w:pStyle w:val="TableParagraph"/>
              <w:spacing w:line="262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ind w:left="108" w:right="741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http://edu-nv.ru/news/25-novosti/931-</w:t>
              </w:r>
            </w:hyperlink>
            <w:r>
              <w:rPr>
                <w:color w:val="0000FF"/>
                <w:sz w:val="22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konkurs-istochnik-idej</w:t>
              </w:r>
            </w:hyperlink>
          </w:p>
        </w:tc>
      </w:tr>
      <w:tr>
        <w:trPr>
          <w:trHeight w:val="275" w:hRule="atLeast"/>
        </w:trPr>
        <w:tc>
          <w:tcPr>
            <w:tcW w:w="9572" w:type="dxa"/>
            <w:gridSpan w:val="4"/>
          </w:tcPr>
          <w:p>
            <w:pPr>
              <w:pStyle w:val="TableParagraph"/>
              <w:spacing w:line="255" w:lineRule="exact"/>
              <w:ind w:left="3422" w:right="3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Региональный уровень</w:t>
            </w:r>
          </w:p>
        </w:tc>
      </w:tr>
      <w:tr>
        <w:trPr>
          <w:trHeight w:val="1932" w:hRule="atLeast"/>
        </w:trPr>
        <w:tc>
          <w:tcPr>
            <w:tcW w:w="2518" w:type="dxa"/>
          </w:tcPr>
          <w:p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Региональный координационный совет по духовно- нравственному развитию и</w:t>
            </w:r>
          </w:p>
          <w:p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воспитанию обучающихся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31.10.2016</w:t>
            </w:r>
          </w:p>
        </w:tc>
        <w:tc>
          <w:tcPr>
            <w:tcW w:w="1274" w:type="dxa"/>
          </w:tcPr>
          <w:p>
            <w:pPr>
              <w:pStyle w:val="TableParagraph"/>
              <w:spacing w:line="262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ind w:left="108" w:right="17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Г. Ханты-Мансийск</w:t>
            </w:r>
            <w:r>
              <w:rPr>
                <w:color w:val="0000FF"/>
                <w:sz w:val="24"/>
              </w:rPr>
              <w:t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http://www.doinhmao.ru</w:t>
              </w:r>
            </w:hyperlink>
          </w:p>
        </w:tc>
      </w:tr>
      <w:tr>
        <w:trPr>
          <w:trHeight w:val="3035" w:hRule="atLeast"/>
        </w:trPr>
        <w:tc>
          <w:tcPr>
            <w:tcW w:w="2518" w:type="dxa"/>
          </w:tcPr>
          <w:p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Участие в научно- практической конференции "Духовно- нравственное развитие обучающихся средствами традиционной</w:t>
            </w:r>
          </w:p>
          <w:p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народной культуры" г. Когалым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07.04.2017</w:t>
            </w:r>
          </w:p>
        </w:tc>
        <w:tc>
          <w:tcPr>
            <w:tcW w:w="1274" w:type="dxa"/>
          </w:tcPr>
          <w:p>
            <w:pPr>
              <w:pStyle w:val="TableParagraph"/>
              <w:spacing w:line="262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</w:tcPr>
          <w:p>
            <w:pPr>
              <w:pStyle w:val="TableParagraph"/>
              <w:spacing w:line="262" w:lineRule="exact"/>
              <w:ind w:left="114" w:right="106"/>
              <w:jc w:val="center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https://yadi.sk/i/zoVt4SeS3MJuY5</w:t>
              </w:r>
            </w:hyperlink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15" w:right="106"/>
              <w:jc w:val="center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http://madoy4.ucoz.ru/index/disseminacij</w:t>
              </w:r>
            </w:hyperlink>
            <w:r>
              <w:rPr>
                <w:color w:val="0000FF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a_opyta_raboty/0-335</w:t>
              </w:r>
            </w:hyperlink>
          </w:p>
        </w:tc>
      </w:tr>
      <w:tr>
        <w:trPr>
          <w:trHeight w:val="1379" w:hRule="atLeast"/>
        </w:trPr>
        <w:tc>
          <w:tcPr>
            <w:tcW w:w="2518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Первый региональный конкурс для детей </w:t>
            </w:r>
            <w:r>
              <w:rPr>
                <w:spacing w:val="-12"/>
                <w:sz w:val="24"/>
              </w:rPr>
              <w:t>и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«Моя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Югра» - 1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23.05.2017</w:t>
            </w:r>
          </w:p>
        </w:tc>
        <w:tc>
          <w:tcPr>
            <w:tcW w:w="1274" w:type="dxa"/>
          </w:tcPr>
          <w:p>
            <w:pPr>
              <w:pStyle w:val="TableParagraph"/>
              <w:spacing w:line="262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spacing w:line="262" w:lineRule="exact"/>
              <w:ind w:left="889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http://www.moyaugra.ru/</w:t>
              </w:r>
            </w:hyperlink>
          </w:p>
        </w:tc>
      </w:tr>
      <w:tr>
        <w:trPr>
          <w:trHeight w:val="275" w:hRule="atLeast"/>
        </w:trPr>
        <w:tc>
          <w:tcPr>
            <w:tcW w:w="9572" w:type="dxa"/>
            <w:gridSpan w:val="4"/>
          </w:tcPr>
          <w:p>
            <w:pPr>
              <w:pStyle w:val="TableParagraph"/>
              <w:spacing w:line="256" w:lineRule="exact"/>
              <w:ind w:left="3424" w:right="3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 уровень</w:t>
            </w:r>
          </w:p>
        </w:tc>
      </w:tr>
      <w:tr>
        <w:trPr>
          <w:trHeight w:val="828" w:hRule="atLeast"/>
        </w:trPr>
        <w:tc>
          <w:tcPr>
            <w:tcW w:w="2518" w:type="dxa"/>
          </w:tcPr>
          <w:p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Элита Российского образования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Диплом I степени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4" w:type="dxa"/>
          </w:tcPr>
          <w:p>
            <w:pPr>
              <w:pStyle w:val="TableParagraph"/>
              <w:spacing w:line="262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https://yadi.sk/i/mvGnexvK3MaQ8c</w:t>
              </w:r>
            </w:hyperlink>
          </w:p>
        </w:tc>
      </w:tr>
      <w:tr>
        <w:trPr>
          <w:trHeight w:val="2210" w:hRule="atLeast"/>
        </w:trPr>
        <w:tc>
          <w:tcPr>
            <w:tcW w:w="251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XXIV</w:t>
            </w:r>
          </w:p>
          <w:p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Международные Рождественские образовательные чтения «Традиция инновации: культура, общество, личность» - участие</w:t>
            </w:r>
          </w:p>
        </w:tc>
        <w:tc>
          <w:tcPr>
            <w:tcW w:w="1560" w:type="dxa"/>
          </w:tcPr>
          <w:p>
            <w:pPr>
              <w:pStyle w:val="TableParagraph"/>
              <w:spacing w:line="265" w:lineRule="exact"/>
              <w:ind w:left="519" w:right="51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https://yadi.sk/i/KCj3SiLp3MaPM2</w:t>
              </w:r>
            </w:hyperlink>
          </w:p>
        </w:tc>
      </w:tr>
      <w:tr>
        <w:trPr>
          <w:trHeight w:val="827" w:hRule="atLeast"/>
        </w:trPr>
        <w:tc>
          <w:tcPr>
            <w:tcW w:w="2518" w:type="dxa"/>
          </w:tcPr>
          <w:p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Всероссийская выставка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25.11.2016-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15.01.2017</w:t>
            </w:r>
          </w:p>
        </w:tc>
        <w:tc>
          <w:tcPr>
            <w:tcW w:w="1274" w:type="dxa"/>
          </w:tcPr>
          <w:p>
            <w:pPr>
              <w:pStyle w:val="TableParagraph"/>
              <w:spacing w:line="262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http://всероссийскаявыставка.рф</w:t>
              </w:r>
            </w:hyperlink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560"/>
        <w:gridCol w:w="1274"/>
        <w:gridCol w:w="4220"/>
      </w:tblGrid>
      <w:tr>
        <w:trPr>
          <w:trHeight w:val="553" w:hRule="atLeast"/>
        </w:trPr>
        <w:tc>
          <w:tcPr>
            <w:tcW w:w="251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учреждений 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Лауреат-Победитель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2518" w:type="dxa"/>
          </w:tcPr>
          <w:p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Международный заочный конкурс</w:t>
            </w:r>
          </w:p>
          <w:p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«Факел» под эгидой Международной академии наук, образования,</w:t>
            </w:r>
          </w:p>
          <w:p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искусства и культуры (МСА)- серебряная медаль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460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274" w:type="dxa"/>
          </w:tcPr>
          <w:p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https://yadi.sk/i/XqzCggRC3MUuPG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40" w:lineRule="auto" w:before="90" w:after="0"/>
        <w:ind w:left="722" w:right="0" w:hanging="420"/>
        <w:jc w:val="left"/>
        <w:rPr>
          <w:sz w:val="24"/>
        </w:rPr>
      </w:pPr>
      <w:r>
        <w:rPr>
          <w:sz w:val="24"/>
        </w:rPr>
        <w:t>Организации –</w:t>
      </w:r>
      <w:r>
        <w:rPr>
          <w:spacing w:val="1"/>
          <w:sz w:val="24"/>
        </w:rPr>
        <w:t> </w:t>
      </w:r>
      <w:r>
        <w:rPr>
          <w:sz w:val="24"/>
        </w:rPr>
        <w:t>партнеры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253"/>
        <w:gridCol w:w="4395"/>
      </w:tblGrid>
      <w:tr>
        <w:trPr>
          <w:trHeight w:val="276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 организации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 в проекте (программе)</w:t>
            </w:r>
          </w:p>
        </w:tc>
      </w:tr>
      <w:tr>
        <w:trPr>
          <w:trHeight w:val="1379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Автономное учреждение</w:t>
            </w:r>
          </w:p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дополнительного профессионального образования ХМАО – Югры</w:t>
            </w:r>
          </w:p>
          <w:p>
            <w:pPr>
              <w:pStyle w:val="TableParagraph"/>
              <w:spacing w:line="270" w:lineRule="atLeast"/>
              <w:ind w:left="108" w:right="546"/>
              <w:rPr>
                <w:sz w:val="24"/>
              </w:rPr>
            </w:pPr>
            <w:r>
              <w:rPr>
                <w:sz w:val="24"/>
              </w:rPr>
              <w:t>«Институт развития образования», соглашение от 20.10.2016 №10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Координация работы региональной инновационной площадки</w:t>
            </w:r>
          </w:p>
          <w:p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Научная поддержка инновационной деятельности</w:t>
            </w:r>
          </w:p>
        </w:tc>
      </w:tr>
      <w:tr>
        <w:trPr>
          <w:trHeight w:val="827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>
            <w:pPr>
              <w:pStyle w:val="TableParagraph"/>
              <w:ind w:left="108" w:right="1456"/>
              <w:rPr>
                <w:sz w:val="24"/>
              </w:rPr>
            </w:pPr>
            <w:r>
              <w:rPr>
                <w:sz w:val="24"/>
              </w:rPr>
              <w:t>Департамент образования администрации города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Нижневартовска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Координация работы региональной инновационной площадки</w:t>
            </w:r>
          </w:p>
        </w:tc>
      </w:tr>
      <w:tr>
        <w:trPr>
          <w:trHeight w:val="1382" w:hRule="atLeas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Муниципальное автономное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учреждение города Нижневартовска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«Центр развития образования»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1008"/>
              <w:jc w:val="both"/>
              <w:rPr>
                <w:sz w:val="24"/>
              </w:rPr>
            </w:pPr>
            <w:r>
              <w:rPr>
                <w:sz w:val="24"/>
              </w:rPr>
              <w:t>Координация, информационное сопровождение инновационной деятельности</w:t>
            </w:r>
          </w:p>
          <w:p>
            <w:pPr>
              <w:pStyle w:val="TableParagraph"/>
              <w:spacing w:line="276" w:lineRule="exact"/>
              <w:ind w:left="108" w:right="1514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кадров</w:t>
            </w:r>
          </w:p>
        </w:tc>
      </w:tr>
      <w:tr>
        <w:trPr>
          <w:trHeight w:val="827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Научно-методическая лаборатория духовно-нравственного воспитания 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 НВГУ</w:t>
            </w:r>
          </w:p>
        </w:tc>
        <w:tc>
          <w:tcPr>
            <w:tcW w:w="439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Координация и консолидация</w:t>
            </w:r>
          </w:p>
          <w:p>
            <w:pPr>
              <w:pStyle w:val="TableParagraph"/>
              <w:spacing w:line="270" w:lineRule="atLeast"/>
              <w:ind w:left="108" w:right="224"/>
              <w:rPr>
                <w:sz w:val="24"/>
              </w:rPr>
            </w:pPr>
            <w:r>
              <w:rPr>
                <w:sz w:val="24"/>
              </w:rPr>
              <w:t>деятельности ДОУ, работающего по программе «Социокультурные истоки»</w:t>
            </w:r>
          </w:p>
        </w:tc>
      </w:tr>
      <w:tr>
        <w:trPr>
          <w:trHeight w:val="1103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Негосударственное общеобразовательное учреждение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«Нижневартовская православная гимназия»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Подготовка и проведение культурно- досуговых мероприятий по духовно-</w:t>
            </w:r>
          </w:p>
          <w:p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нравственному воспитанию и развитию (праздники, благотворительные акции)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213" w:after="0"/>
        <w:ind w:left="722" w:right="0" w:hanging="421"/>
        <w:jc w:val="left"/>
        <w:rPr>
          <w:sz w:val="24"/>
        </w:rPr>
      </w:pPr>
      <w:r>
        <w:rPr>
          <w:sz w:val="24"/>
        </w:rPr>
        <w:t>График реализации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706"/>
        <w:gridCol w:w="3192"/>
      </w:tblGrid>
      <w:tr>
        <w:trPr>
          <w:trHeight w:val="275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6" w:type="dxa"/>
          </w:tcPr>
          <w:p>
            <w:pPr>
              <w:pStyle w:val="TableParagraph"/>
              <w:spacing w:line="256" w:lineRule="exact"/>
              <w:ind w:left="1795"/>
              <w:rPr>
                <w:sz w:val="24"/>
              </w:rPr>
            </w:pPr>
            <w:r>
              <w:rPr>
                <w:sz w:val="24"/>
              </w:rPr>
              <w:t>Шаги по реализации</w:t>
            </w:r>
          </w:p>
        </w:tc>
        <w:tc>
          <w:tcPr>
            <w:tcW w:w="3192" w:type="dxa"/>
          </w:tcPr>
          <w:p>
            <w:pPr>
              <w:pStyle w:val="TableParagraph"/>
              <w:spacing w:line="256" w:lineRule="exact"/>
              <w:ind w:left="215" w:right="206"/>
              <w:jc w:val="center"/>
              <w:rPr>
                <w:sz w:val="24"/>
              </w:rPr>
            </w:pPr>
            <w:r>
              <w:rPr>
                <w:sz w:val="24"/>
              </w:rPr>
              <w:t>Выполнено/ не выполнено</w:t>
            </w:r>
          </w:p>
        </w:tc>
      </w:tr>
      <w:tr>
        <w:trPr>
          <w:trHeight w:val="1656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>
            <w:pPr>
              <w:pStyle w:val="TableParagraph"/>
              <w:ind w:left="108" w:right="587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работы региональной инновационной площадки по духовно-нравственному воспитанию и развитию</w:t>
            </w:r>
          </w:p>
          <w:p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детей дошкольного возраста в условиях реализации программы «Социокультурные истоки»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2016-2017 учебный год</w:t>
            </w:r>
          </w:p>
        </w:tc>
        <w:tc>
          <w:tcPr>
            <w:tcW w:w="3192" w:type="dxa"/>
          </w:tcPr>
          <w:p>
            <w:pPr>
              <w:pStyle w:val="TableParagraph"/>
              <w:spacing w:line="26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829" w:hRule="atLeast"/>
        </w:trPr>
        <w:tc>
          <w:tcPr>
            <w:tcW w:w="674" w:type="dxa"/>
          </w:tcPr>
          <w:p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 информации на официальном сайте</w:t>
            </w:r>
          </w:p>
          <w:p>
            <w:pPr>
              <w:pStyle w:val="TableParagraph"/>
              <w:spacing w:line="270" w:lineRule="atLeast"/>
              <w:ind w:left="108" w:right="224"/>
              <w:rPr>
                <w:sz w:val="24"/>
              </w:rPr>
            </w:pPr>
            <w:r>
              <w:rPr>
                <w:sz w:val="24"/>
              </w:rPr>
              <w:t>ДОУ по сопровождению инновационного проекта и освещению результатов</w:t>
            </w:r>
          </w:p>
        </w:tc>
        <w:tc>
          <w:tcPr>
            <w:tcW w:w="3192" w:type="dxa"/>
          </w:tcPr>
          <w:p>
            <w:pPr>
              <w:pStyle w:val="TableParagraph"/>
              <w:spacing w:line="270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551" w:hRule="atLeast"/>
        </w:trPr>
        <w:tc>
          <w:tcPr>
            <w:tcW w:w="674" w:type="dxa"/>
          </w:tcPr>
          <w:p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Публикация опыта работы в рамках инновационного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 в социальном блоге работников системы</w:t>
            </w:r>
          </w:p>
        </w:tc>
        <w:tc>
          <w:tcPr>
            <w:tcW w:w="3192" w:type="dxa"/>
          </w:tcPr>
          <w:p>
            <w:pPr>
              <w:pStyle w:val="TableParagraph"/>
              <w:spacing w:line="26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12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706"/>
        <w:gridCol w:w="3192"/>
      </w:tblGrid>
      <w:tr>
        <w:trPr>
          <w:trHeight w:val="553" w:hRule="atLeast"/>
        </w:trPr>
        <w:tc>
          <w:tcPr>
            <w:tcW w:w="6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6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 ХМАО «Школлеги», городских 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региональных мероприятиях.</w:t>
            </w: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674" w:type="dxa"/>
          </w:tcPr>
          <w:p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Повышение квалификации воспитателей и специалистов ДОО по реализации программы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«Социокультурные истоки»</w:t>
            </w:r>
          </w:p>
        </w:tc>
        <w:tc>
          <w:tcPr>
            <w:tcW w:w="3192" w:type="dxa"/>
          </w:tcPr>
          <w:p>
            <w:pPr>
              <w:pStyle w:val="TableParagraph"/>
              <w:spacing w:line="263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551" w:hRule="atLeas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 по накоплению образовательных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ресурсов и их диссеминации</w:t>
            </w:r>
          </w:p>
        </w:tc>
        <w:tc>
          <w:tcPr>
            <w:tcW w:w="3192" w:type="dxa"/>
          </w:tcPr>
          <w:p>
            <w:pPr>
              <w:pStyle w:val="TableParagraph"/>
              <w:spacing w:line="262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1103" w:hRule="atLeas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6" w:type="dxa"/>
          </w:tcPr>
          <w:p>
            <w:pPr>
              <w:pStyle w:val="TableParagraph"/>
              <w:ind w:left="108" w:right="556" w:firstLine="60"/>
              <w:rPr>
                <w:sz w:val="24"/>
              </w:rPr>
            </w:pPr>
            <w:r>
              <w:rPr>
                <w:sz w:val="24"/>
              </w:rPr>
              <w:t>Разработка мероприятий по повышению профессиональной компетентности педагогов по духовно-нравственному воспитанию и развитию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 дошкольного возраста.</w:t>
            </w:r>
          </w:p>
        </w:tc>
        <w:tc>
          <w:tcPr>
            <w:tcW w:w="3192" w:type="dxa"/>
          </w:tcPr>
          <w:p>
            <w:pPr>
              <w:pStyle w:val="TableParagraph"/>
              <w:spacing w:line="262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827" w:hRule="atLeas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6" w:type="dxa"/>
          </w:tcPr>
          <w:p>
            <w:pPr>
              <w:pStyle w:val="TableParagraph"/>
              <w:ind w:left="108" w:right="1192"/>
              <w:rPr>
                <w:sz w:val="24"/>
              </w:rPr>
            </w:pPr>
            <w:r>
              <w:rPr>
                <w:sz w:val="24"/>
              </w:rPr>
              <w:t>Проведение открытых занятий, различных мероприятий по духовно-нравственному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 и развитию детей дошкольного возраста</w:t>
            </w:r>
          </w:p>
        </w:tc>
        <w:tc>
          <w:tcPr>
            <w:tcW w:w="3192" w:type="dxa"/>
          </w:tcPr>
          <w:p>
            <w:pPr>
              <w:pStyle w:val="TableParagraph"/>
              <w:spacing w:line="262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828" w:hRule="atLeast"/>
        </w:trPr>
        <w:tc>
          <w:tcPr>
            <w:tcW w:w="674" w:type="dxa"/>
          </w:tcPr>
          <w:p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участия педагогов образовательной</w:t>
            </w:r>
          </w:p>
          <w:p>
            <w:pPr>
              <w:pStyle w:val="TableParagraph"/>
              <w:spacing w:line="270" w:lineRule="atLeast"/>
              <w:ind w:left="108" w:right="833"/>
              <w:rPr>
                <w:sz w:val="24"/>
              </w:rPr>
            </w:pPr>
            <w:r>
              <w:rPr>
                <w:sz w:val="24"/>
              </w:rPr>
              <w:t>организации в конференции «Рождественские чтения»</w:t>
            </w:r>
          </w:p>
        </w:tc>
        <w:tc>
          <w:tcPr>
            <w:tcW w:w="3192" w:type="dxa"/>
          </w:tcPr>
          <w:p>
            <w:pPr>
              <w:pStyle w:val="TableParagraph"/>
              <w:spacing w:line="262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1103" w:hRule="atLeast"/>
        </w:trPr>
        <w:tc>
          <w:tcPr>
            <w:tcW w:w="674" w:type="dxa"/>
          </w:tcPr>
          <w:p>
            <w:pPr>
              <w:pStyle w:val="TableParagraph"/>
              <w:spacing w:line="265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6" w:type="dxa"/>
          </w:tcPr>
          <w:p>
            <w:pPr>
              <w:pStyle w:val="TableParagraph"/>
              <w:ind w:left="108" w:right="235" w:firstLine="55"/>
              <w:rPr>
                <w:sz w:val="24"/>
              </w:rPr>
            </w:pPr>
            <w:r>
              <w:rPr>
                <w:sz w:val="24"/>
              </w:rPr>
              <w:t>Внедрение нового образовательного инструмента в работу по духовно - нравственному воспитанию и развитию детей дошкольного возраста в рамках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 программы «Социокультурные истоки»</w:t>
            </w:r>
          </w:p>
        </w:tc>
        <w:tc>
          <w:tcPr>
            <w:tcW w:w="3192" w:type="dxa"/>
          </w:tcPr>
          <w:p>
            <w:pPr>
              <w:pStyle w:val="TableParagraph"/>
              <w:spacing w:line="265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>
        <w:trPr>
          <w:trHeight w:val="1105" w:hRule="atLeast"/>
        </w:trPr>
        <w:tc>
          <w:tcPr>
            <w:tcW w:w="674" w:type="dxa"/>
          </w:tcPr>
          <w:p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6" w:type="dxa"/>
          </w:tcPr>
          <w:p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Методическое сопровождение внедрения программы «Социокультурные истоки»,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трансляция лучших практик педагогов города 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духовно-нравственного воспитания 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92" w:type="dxa"/>
          </w:tcPr>
          <w:p>
            <w:pPr>
              <w:pStyle w:val="TableParagraph"/>
              <w:spacing w:line="265" w:lineRule="exact"/>
              <w:ind w:left="1008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4337" w:val="left" w:leader="none"/>
          <w:tab w:pos="4338" w:val="left" w:leader="none"/>
        </w:tabs>
        <w:spacing w:line="240" w:lineRule="auto" w:before="90" w:after="0"/>
        <w:ind w:left="4337" w:right="0" w:hanging="721"/>
        <w:jc w:val="left"/>
      </w:pPr>
      <w:r>
        <w:rPr/>
        <w:t>Аналитическая</w:t>
      </w:r>
      <w:r>
        <w:rPr>
          <w:spacing w:val="-1"/>
        </w:rPr>
        <w:t> </w:t>
      </w:r>
      <w:r>
        <w:rPr/>
        <w:t>часть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Описание текущей актуальности</w:t>
      </w:r>
      <w:r>
        <w:rPr>
          <w:spacing w:val="-1"/>
          <w:sz w:val="24"/>
        </w:rPr>
        <w:t> </w:t>
      </w:r>
      <w:r>
        <w:rPr>
          <w:sz w:val="24"/>
        </w:rPr>
        <w:t>продуктов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302" w:right="223" w:firstLine="0"/>
        <w:jc w:val="both"/>
        <w:rPr>
          <w:b/>
          <w:sz w:val="24"/>
        </w:rPr>
      </w:pPr>
      <w:r>
        <w:rPr>
          <w:b/>
          <w:sz w:val="24"/>
        </w:rPr>
        <w:t>По итогам первого этапа инновационной деятельности обеспечено </w:t>
      </w:r>
      <w:r>
        <w:rPr>
          <w:sz w:val="24"/>
        </w:rPr>
        <w:t>повышение эффективности предоставления образовательных услуг с учетом новых стандартов к качеству образовательного процесса, </w:t>
      </w:r>
      <w:r>
        <w:rPr>
          <w:b/>
          <w:sz w:val="24"/>
        </w:rPr>
        <w:t>в частности:</w:t>
      </w:r>
    </w:p>
    <w:p>
      <w:pPr>
        <w:pStyle w:val="ListParagraph"/>
        <w:numPr>
          <w:ilvl w:val="2"/>
          <w:numId w:val="3"/>
        </w:numPr>
        <w:tabs>
          <w:tab w:pos="1214" w:val="left" w:leader="none"/>
        </w:tabs>
        <w:spacing w:line="240" w:lineRule="auto" w:before="0" w:after="0"/>
        <w:ind w:left="1154" w:right="225" w:hanging="286"/>
        <w:jc w:val="both"/>
        <w:rPr>
          <w:sz w:val="24"/>
        </w:rPr>
      </w:pPr>
      <w:r>
        <w:rPr/>
        <w:tab/>
      </w:r>
      <w:r>
        <w:rPr>
          <w:sz w:val="24"/>
        </w:rPr>
        <w:t>разработаны организационно-управленческие решения, регулирующие реализацию</w:t>
      </w:r>
      <w:r>
        <w:rPr>
          <w:spacing w:val="-2"/>
          <w:sz w:val="24"/>
        </w:rPr>
        <w:t> </w:t>
      </w:r>
      <w:r>
        <w:rPr>
          <w:sz w:val="24"/>
        </w:rPr>
        <w:t>РИП;</w:t>
      </w: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0" w:after="0"/>
        <w:ind w:left="1154" w:right="225" w:hanging="286"/>
        <w:jc w:val="both"/>
        <w:rPr>
          <w:sz w:val="24"/>
        </w:rPr>
      </w:pPr>
      <w:r>
        <w:rPr>
          <w:sz w:val="24"/>
        </w:rPr>
        <w:t>апробация образовательной модели, обеспечивающей современное качество дошкольного образования через внедрение нового образовательного инструментария;</w:t>
      </w: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0" w:after="0"/>
        <w:ind w:left="1154" w:right="223" w:hanging="286"/>
        <w:jc w:val="both"/>
        <w:rPr>
          <w:sz w:val="24"/>
        </w:rPr>
      </w:pPr>
      <w:r>
        <w:rPr>
          <w:sz w:val="24"/>
        </w:rPr>
        <w:t>организована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</w:t>
      </w:r>
      <w:r>
        <w:rPr>
          <w:spacing w:val="-3"/>
          <w:sz w:val="24"/>
        </w:rPr>
        <w:t> </w:t>
      </w:r>
      <w:r>
        <w:rPr>
          <w:sz w:val="24"/>
        </w:rPr>
        <w:t>направлении;</w:t>
      </w: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1" w:after="0"/>
        <w:ind w:left="1154" w:right="222" w:hanging="286"/>
        <w:jc w:val="both"/>
        <w:rPr>
          <w:sz w:val="24"/>
        </w:rPr>
      </w:pPr>
      <w:r>
        <w:rPr>
          <w:sz w:val="24"/>
        </w:rPr>
        <w:t>создано финансово-экономическое и материально-техническое обеспечение для инновационной деятельности: созданы музейные пространства в группах «Русь мастеровая», «Русский быт», музей </w:t>
      </w:r>
      <w:r>
        <w:rPr>
          <w:spacing w:val="-3"/>
          <w:sz w:val="24"/>
        </w:rPr>
        <w:t>«По </w:t>
      </w:r>
      <w:r>
        <w:rPr>
          <w:sz w:val="24"/>
        </w:rPr>
        <w:t>дороге старины», музей кукол разных эпох);</w:t>
      </w: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0" w:after="0"/>
        <w:ind w:left="1154" w:right="0" w:hanging="286"/>
        <w:jc w:val="both"/>
        <w:rPr>
          <w:sz w:val="24"/>
        </w:rPr>
      </w:pPr>
      <w:r>
        <w:rPr>
          <w:sz w:val="24"/>
        </w:rPr>
        <w:t>организовано информационное сопровождение</w:t>
      </w:r>
      <w:r>
        <w:rPr>
          <w:spacing w:val="-1"/>
          <w:sz w:val="24"/>
        </w:rPr>
        <w:t> </w:t>
      </w:r>
      <w:r>
        <w:rPr>
          <w:sz w:val="24"/>
        </w:rPr>
        <w:t>РИП;</w:t>
      </w:r>
    </w:p>
    <w:p>
      <w:pPr>
        <w:pStyle w:val="ListParagraph"/>
        <w:numPr>
          <w:ilvl w:val="2"/>
          <w:numId w:val="3"/>
        </w:numPr>
        <w:tabs>
          <w:tab w:pos="1214" w:val="left" w:leader="none"/>
        </w:tabs>
        <w:spacing w:line="240" w:lineRule="auto" w:before="0" w:after="0"/>
        <w:ind w:left="1154" w:right="224" w:hanging="286"/>
        <w:jc w:val="both"/>
        <w:rPr>
          <w:sz w:val="24"/>
        </w:rPr>
      </w:pPr>
      <w:r>
        <w:rPr/>
        <w:tab/>
      </w:r>
      <w:r>
        <w:rPr>
          <w:sz w:val="24"/>
        </w:rPr>
        <w:t>распространение результатов программы инновационной деятельности через сетевые модели педагогического взаимодействия;</w:t>
      </w: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0" w:after="0"/>
        <w:ind w:left="1154" w:right="0" w:hanging="286"/>
        <w:jc w:val="both"/>
        <w:rPr>
          <w:sz w:val="24"/>
        </w:rPr>
      </w:pPr>
      <w:r>
        <w:rPr>
          <w:sz w:val="24"/>
        </w:rPr>
        <w:t>результативное участие в мероприятиях и конкурсах различных</w:t>
      </w:r>
      <w:r>
        <w:rPr>
          <w:spacing w:val="-1"/>
          <w:sz w:val="24"/>
        </w:rPr>
        <w:t> </w:t>
      </w:r>
      <w:r>
        <w:rPr>
          <w:sz w:val="24"/>
        </w:rPr>
        <w:t>уровней.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1400" w:right="620"/>
        </w:sectPr>
      </w:pPr>
    </w:p>
    <w:p>
      <w:pPr>
        <w:pStyle w:val="BodyText"/>
        <w:spacing w:before="68"/>
        <w:ind w:left="302"/>
      </w:pPr>
      <w:r>
        <w:rPr/>
        <w:t>3.2 Полученные инновационные продукты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1655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93" w:type="dxa"/>
          </w:tcPr>
          <w:p>
            <w:pPr>
              <w:pStyle w:val="TableParagraph"/>
              <w:ind w:left="264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продукта с указанием ссылки размещения материала в сети</w:t>
            </w:r>
          </w:p>
          <w:p>
            <w:pPr>
              <w:pStyle w:val="TableParagraph"/>
              <w:spacing w:line="264" w:lineRule="exact"/>
              <w:ind w:left="688" w:right="682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2393" w:type="dxa"/>
          </w:tcPr>
          <w:p>
            <w:pPr>
              <w:pStyle w:val="TableParagraph"/>
              <w:ind w:left="225" w:right="211" w:hanging="4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2393" w:type="dxa"/>
          </w:tcPr>
          <w:p>
            <w:pPr>
              <w:pStyle w:val="TableParagraph"/>
              <w:ind w:left="195" w:right="184" w:firstLine="2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возможных рисков и ограничений</w:t>
            </w:r>
          </w:p>
        </w:tc>
      </w:tr>
      <w:tr>
        <w:trPr>
          <w:trHeight w:val="3312" w:hRule="atLeast"/>
        </w:trPr>
        <w:tc>
          <w:tcPr>
            <w:tcW w:w="2393" w:type="dxa"/>
          </w:tcPr>
          <w:p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Кейс методических музыкальных разработок</w:t>
            </w:r>
          </w:p>
          <w:p>
            <w:pPr>
              <w:pStyle w:val="TableParagraph"/>
              <w:ind w:left="167" w:right="911" w:hanging="60"/>
              <w:rPr>
                <w:sz w:val="24"/>
              </w:rPr>
            </w:pPr>
            <w:r>
              <w:rPr>
                <w:sz w:val="24"/>
              </w:rPr>
              <w:t>праздников "Троица или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 русской</w:t>
            </w:r>
          </w:p>
          <w:p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березки", «Осенние посиделки на Покров»,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«Кузьминки»,</w:t>
            </w:r>
          </w:p>
          <w:p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«Праздник Светлой Пасхи»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Представляет собой описание</w:t>
            </w:r>
          </w:p>
          <w:p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sz w:val="24"/>
              </w:rPr>
              <w:t>фольклорных музыкальных праздников направленных на духовно- нравственное развитие и воспитание детей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Продукт (кейс) используется музыкальными руководителями дошкольной организацией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724"/>
              <w:rPr>
                <w:sz w:val="24"/>
              </w:rPr>
            </w:pPr>
            <w:r>
              <w:rPr>
                <w:sz w:val="24"/>
              </w:rPr>
              <w:t>Недостаточная готовность музыкальных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 по осуществлению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827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Виртуальный мини-</w:t>
            </w:r>
          </w:p>
          <w:p>
            <w:pPr>
              <w:pStyle w:val="TableParagraph"/>
              <w:spacing w:line="270" w:lineRule="atLeast"/>
              <w:ind w:right="989"/>
              <w:rPr>
                <w:sz w:val="24"/>
              </w:rPr>
            </w:pPr>
            <w:r>
              <w:rPr>
                <w:sz w:val="24"/>
              </w:rPr>
              <w:t>музей «Русь мастеровая»</w:t>
            </w:r>
          </w:p>
        </w:tc>
        <w:tc>
          <w:tcPr>
            <w:tcW w:w="2393" w:type="dxa"/>
            <w:vMerge w:val="restart"/>
          </w:tcPr>
          <w:p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Содержание продукта помогает педагогам, родителям, сторонним организациям значительно повысить познавательную активность детей, родителей в вопросах изучения традиций страны, ее духовных корней, ценностей русского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  <w:tc>
          <w:tcPr>
            <w:tcW w:w="2393" w:type="dxa"/>
            <w:vMerge w:val="restart"/>
          </w:tcPr>
          <w:p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Продукт используется педагогическими работниками</w:t>
            </w: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дошкольной организацией, родителями, сторонними организациями через сайт ДОУ, содержит выставочный материал для рассматривания, изучения, игровые задания.</w:t>
            </w:r>
          </w:p>
        </w:tc>
        <w:tc>
          <w:tcPr>
            <w:tcW w:w="2393" w:type="dxa"/>
            <w:vMerge w:val="restart"/>
          </w:tcPr>
          <w:p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Трудозатратность, что выражается в приобретении и изготовлении экспонатов для музея.</w:t>
            </w:r>
          </w:p>
        </w:tc>
      </w:tr>
      <w:tr>
        <w:trPr>
          <w:trHeight w:val="3578" w:hRule="atLeast"/>
        </w:trPr>
        <w:tc>
          <w:tcPr>
            <w:tcW w:w="2393" w:type="dxa"/>
          </w:tcPr>
          <w:p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Виртуальная выставка «</w:t>
            </w:r>
            <w:r>
              <w:rPr>
                <w:spacing w:val="-7"/>
                <w:sz w:val="24"/>
              </w:rPr>
              <w:t> Из</w:t>
            </w:r>
          </w:p>
          <w:p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далекой старины </w:t>
            </w:r>
            <w:r>
              <w:rPr>
                <w:spacing w:val="-7"/>
                <w:sz w:val="24"/>
              </w:rPr>
              <w:t>до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дней»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0" w:hRule="atLeast"/>
        </w:trPr>
        <w:tc>
          <w:tcPr>
            <w:tcW w:w="2393" w:type="dxa"/>
          </w:tcPr>
          <w:p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Инновационный проект «Березка- символ России»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Система работы, мероприятия, реализация которых обеспечивает решение задач по привлечению родителей в образовательный процесс по духовно- нравственному воспитанию и развитию детей, повышение патриотического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Продукт может быть использован</w:t>
            </w:r>
          </w:p>
          <w:p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педагогическими работниками города и округа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48"/>
              <w:jc w:val="both"/>
              <w:rPr>
                <w:sz w:val="24"/>
              </w:rPr>
            </w:pPr>
            <w:r>
              <w:rPr>
                <w:sz w:val="24"/>
              </w:rPr>
              <w:t>Не принятие формы, методов педагогами по осуществлению</w:t>
            </w:r>
          </w:p>
          <w:p>
            <w:pPr>
              <w:pStyle w:val="TableParagraph"/>
              <w:ind w:left="108" w:right="51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 данному проекту</w:t>
            </w:r>
          </w:p>
        </w:tc>
      </w:tr>
      <w:tr>
        <w:trPr>
          <w:trHeight w:val="278" w:hRule="atLeast"/>
        </w:trPr>
        <w:tc>
          <w:tcPr>
            <w:tcW w:w="239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2393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Направлена на</w:t>
            </w:r>
          </w:p>
        </w:tc>
        <w:tc>
          <w:tcPr>
            <w:tcW w:w="23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Рекомендуется для</w:t>
            </w:r>
          </w:p>
        </w:tc>
        <w:tc>
          <w:tcPr>
            <w:tcW w:w="239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04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210" w:hRule="atLeast"/>
        </w:trPr>
        <w:tc>
          <w:tcPr>
            <w:tcW w:w="2393" w:type="dxa"/>
          </w:tcPr>
          <w:p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разработка мероприятия (занятия) для воспитанников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 матрешка»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58"/>
              <w:rPr>
                <w:sz w:val="24"/>
              </w:rPr>
            </w:pPr>
            <w:r>
              <w:rPr>
                <w:sz w:val="24"/>
              </w:rPr>
              <w:t>духовно- нравственное воспитание, патриотическое воспитание детей через народно- прикладное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работы с детьми старшего</w:t>
            </w:r>
          </w:p>
          <w:p>
            <w:pPr>
              <w:pStyle w:val="TableParagraph"/>
              <w:ind w:left="108" w:right="895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962"/>
              <w:rPr>
                <w:sz w:val="24"/>
              </w:rPr>
            </w:pPr>
            <w:r>
              <w:rPr>
                <w:sz w:val="24"/>
              </w:rPr>
              <w:t>обеспечения экспонатами народно- прикладного искусства,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трудозатратность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90" w:after="0"/>
        <w:ind w:left="722" w:right="0" w:hanging="421"/>
        <w:jc w:val="left"/>
        <w:rPr>
          <w:sz w:val="24"/>
        </w:rPr>
      </w:pPr>
      <w:r>
        <w:rPr>
          <w:sz w:val="24"/>
        </w:rPr>
        <w:t>Описание методов и критериев мониторинга качества</w:t>
      </w:r>
      <w:r>
        <w:rPr>
          <w:spacing w:val="-7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551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Показатель ДОУ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 лица</w:t>
            </w:r>
          </w:p>
        </w:tc>
      </w:tr>
      <w:tr>
        <w:trPr>
          <w:trHeight w:val="2208" w:hRule="atLeast"/>
        </w:trPr>
        <w:tc>
          <w:tcPr>
            <w:tcW w:w="2393" w:type="dxa"/>
          </w:tcPr>
          <w:p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Анализ наличия и соответствия требованиям нормативно- правового обеспечения инновационной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ДОУ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Соответствует/не соответствует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100%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Заведующий ДОУ Н.В. Беляева</w:t>
            </w:r>
          </w:p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Заместитель заведующего по ВМР Ахметова С.А.</w:t>
            </w:r>
          </w:p>
        </w:tc>
      </w:tr>
      <w:tr>
        <w:trPr>
          <w:trHeight w:val="827" w:hRule="atLeast"/>
        </w:trPr>
        <w:tc>
          <w:tcPr>
            <w:tcW w:w="2393" w:type="dxa"/>
          </w:tcPr>
          <w:p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Анализ кадрового обеспечения ДОУ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Соответствует/не соответствует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100%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TableParagraph"/>
              <w:spacing w:line="270" w:lineRule="atLeast"/>
              <w:ind w:left="108" w:right="178"/>
              <w:rPr>
                <w:sz w:val="24"/>
              </w:rPr>
            </w:pPr>
            <w:r>
              <w:rPr>
                <w:sz w:val="24"/>
              </w:rPr>
              <w:t>заведующего по ВМР Ахметова С.А.</w:t>
            </w:r>
          </w:p>
        </w:tc>
      </w:tr>
      <w:tr>
        <w:trPr>
          <w:trHeight w:val="1103" w:hRule="atLeast"/>
        </w:trPr>
        <w:tc>
          <w:tcPr>
            <w:tcW w:w="2393" w:type="dxa"/>
          </w:tcPr>
          <w:p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Анализ материально- технического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обеспечения ДОУ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Соответствует/не соответствует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100%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Заместитель заведующего по АХР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Михайлова О.В.</w:t>
            </w:r>
          </w:p>
        </w:tc>
      </w:tr>
      <w:tr>
        <w:trPr>
          <w:trHeight w:val="1658" w:hRule="atLeast"/>
        </w:trPr>
        <w:tc>
          <w:tcPr>
            <w:tcW w:w="2393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Анализ программно- методического обеспечения в ДОУ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Соответствует/не соответствует</w:t>
            </w:r>
          </w:p>
        </w:tc>
        <w:tc>
          <w:tcPr>
            <w:tcW w:w="23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100%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Заместитель заведующего по ВМР Ахметова С.А. Старший воспитатель Гранич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</w:tr>
      <w:tr>
        <w:trPr>
          <w:trHeight w:val="1103" w:hRule="atLeast"/>
        </w:trPr>
        <w:tc>
          <w:tcPr>
            <w:tcW w:w="2393" w:type="dxa"/>
          </w:tcPr>
          <w:p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Анализ создания психолого –</w:t>
            </w:r>
          </w:p>
          <w:p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педагогических условий в ДОУ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Соответствует/не соответствует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100%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Педагог-психолог Ковальчук Ю.К.</w:t>
            </w:r>
          </w:p>
        </w:tc>
      </w:tr>
      <w:tr>
        <w:trPr>
          <w:trHeight w:val="1656" w:hRule="atLeast"/>
        </w:trPr>
        <w:tc>
          <w:tcPr>
            <w:tcW w:w="239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информационного обеспечения в ДОУ</w:t>
            </w:r>
          </w:p>
        </w:tc>
        <w:tc>
          <w:tcPr>
            <w:tcW w:w="2393" w:type="dxa"/>
          </w:tcPr>
          <w:p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Соответствует/не соответствует</w:t>
            </w:r>
          </w:p>
        </w:tc>
        <w:tc>
          <w:tcPr>
            <w:tcW w:w="2393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100%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Заместитель заведующего по ВМР Ахметова С.А.Старший</w:t>
            </w:r>
          </w:p>
          <w:p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воспитатель Гранич А.А.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211" w:after="0"/>
        <w:ind w:left="722" w:right="0" w:hanging="421"/>
        <w:jc w:val="left"/>
        <w:rPr>
          <w:sz w:val="24"/>
        </w:rPr>
      </w:pPr>
      <w:r>
        <w:rPr>
          <w:sz w:val="24"/>
        </w:rPr>
        <w:t>Достигнутые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ind w:left="1073" w:right="10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4787" w:type="dxa"/>
          </w:tcPr>
          <w:p>
            <w:pPr>
              <w:pStyle w:val="TableParagraph"/>
              <w:spacing w:line="256" w:lineRule="exact"/>
              <w:ind w:left="1073" w:right="1073"/>
              <w:jc w:val="center"/>
              <w:rPr>
                <w:sz w:val="24"/>
              </w:rPr>
            </w:pPr>
            <w:r>
              <w:rPr>
                <w:sz w:val="24"/>
              </w:rPr>
              <w:t>Достигнут / не достигнут</w:t>
            </w:r>
          </w:p>
        </w:tc>
      </w:tr>
      <w:tr>
        <w:trPr>
          <w:trHeight w:val="554" w:hRule="atLeast"/>
        </w:trPr>
        <w:tc>
          <w:tcPr>
            <w:tcW w:w="47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Обеспечено нормативно-правовое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073" w:right="1071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12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553" w:hRule="atLeast"/>
        </w:trPr>
        <w:tc>
          <w:tcPr>
            <w:tcW w:w="478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Созданы материально-технические условия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ДОУ</w:t>
            </w:r>
          </w:p>
        </w:tc>
        <w:tc>
          <w:tcPr>
            <w:tcW w:w="4787" w:type="dxa"/>
          </w:tcPr>
          <w:p>
            <w:pPr>
              <w:pStyle w:val="TableParagraph"/>
              <w:spacing w:line="265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552" w:hRule="atLeast"/>
        </w:trPr>
        <w:tc>
          <w:tcPr>
            <w:tcW w:w="478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Создана развивающая предметно-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пространственная среда в ДОУ</w:t>
            </w:r>
          </w:p>
        </w:tc>
        <w:tc>
          <w:tcPr>
            <w:tcW w:w="4787" w:type="dxa"/>
          </w:tcPr>
          <w:p>
            <w:pPr>
              <w:pStyle w:val="TableParagraph"/>
              <w:spacing w:line="263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Обеспечение новым образовательным инструментарием для реализации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 «Социокультурные истоки»</w:t>
            </w:r>
          </w:p>
        </w:tc>
        <w:tc>
          <w:tcPr>
            <w:tcW w:w="4787" w:type="dxa"/>
          </w:tcPr>
          <w:p>
            <w:pPr>
              <w:pStyle w:val="TableParagraph"/>
              <w:spacing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931" w:hRule="atLeast"/>
        </w:trPr>
        <w:tc>
          <w:tcPr>
            <w:tcW w:w="4787" w:type="dxa"/>
          </w:tcPr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Разработка и использование авторских интернет ресурсов для широкого использования по духовно-нравственному воспитанию детей, а именно: виртуальный мини –музей «Русь мастеровая», виртуальная –выставка «Из далекой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старины до наших дней»</w:t>
            </w:r>
          </w:p>
        </w:tc>
        <w:tc>
          <w:tcPr>
            <w:tcW w:w="4787" w:type="dxa"/>
          </w:tcPr>
          <w:p>
            <w:pPr>
              <w:pStyle w:val="TableParagraph"/>
              <w:spacing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104" w:hRule="atLeast"/>
        </w:trPr>
        <w:tc>
          <w:tcPr>
            <w:tcW w:w="4787" w:type="dxa"/>
          </w:tcPr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кейса методических</w:t>
            </w:r>
          </w:p>
          <w:p>
            <w:pPr>
              <w:pStyle w:val="TableParagraph"/>
              <w:spacing w:line="270" w:lineRule="atLeast"/>
              <w:ind w:right="591"/>
              <w:jc w:val="both"/>
              <w:rPr>
                <w:sz w:val="24"/>
              </w:rPr>
            </w:pPr>
            <w:r>
              <w:rPr>
                <w:sz w:val="24"/>
              </w:rPr>
              <w:t>музыкальных материалов по духовно- нравственному воспитанию и развитию детей</w:t>
            </w:r>
          </w:p>
        </w:tc>
        <w:tc>
          <w:tcPr>
            <w:tcW w:w="4787" w:type="dxa"/>
          </w:tcPr>
          <w:p>
            <w:pPr>
              <w:pStyle w:val="TableParagraph"/>
              <w:spacing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Доля детей, охваченных работой по</w:t>
            </w:r>
          </w:p>
          <w:p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внедрению программы «Социокультурные истоки» - 100%</w:t>
            </w:r>
          </w:p>
        </w:tc>
        <w:tc>
          <w:tcPr>
            <w:tcW w:w="4787" w:type="dxa"/>
          </w:tcPr>
          <w:p>
            <w:pPr>
              <w:pStyle w:val="TableParagraph"/>
              <w:spacing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90" w:after="0"/>
        <w:ind w:left="662" w:right="0" w:hanging="361"/>
        <w:jc w:val="left"/>
        <w:rPr>
          <w:sz w:val="24"/>
        </w:rPr>
      </w:pPr>
      <w:r>
        <w:rPr>
          <w:sz w:val="24"/>
        </w:rPr>
        <w:t>Достигнуты внешние</w:t>
      </w:r>
      <w:r>
        <w:rPr>
          <w:spacing w:val="1"/>
          <w:sz w:val="24"/>
        </w:rPr>
        <w:t> </w:t>
      </w:r>
      <w:r>
        <w:rPr>
          <w:sz w:val="24"/>
        </w:rPr>
        <w:t>эффекты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Совершенствование образовательной практики и повышение качества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 в дошкольной организации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103" w:hRule="atLeast"/>
        </w:trPr>
        <w:tc>
          <w:tcPr>
            <w:tcW w:w="4787" w:type="dxa"/>
          </w:tcPr>
          <w:p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Расширение ресурсных возможностей (правовых, кадровых, материально- технических, информационных,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103" w:hRule="atLeast"/>
        </w:trPr>
        <w:tc>
          <w:tcPr>
            <w:tcW w:w="47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активности педагогов</w:t>
            </w:r>
          </w:p>
          <w:p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дошкольной образовательной организации и участие их в инновационной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551" w:hRule="atLeast"/>
        </w:trPr>
        <w:tc>
          <w:tcPr>
            <w:tcW w:w="478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рейтинга дошкольной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104" w:hRule="atLeast"/>
        </w:trPr>
        <w:tc>
          <w:tcPr>
            <w:tcW w:w="4787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Диссеминация опыта дошкольной образовательной организации по реализации и возможностям использования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данной модели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103" w:hRule="atLeast"/>
        </w:trPr>
        <w:tc>
          <w:tcPr>
            <w:tcW w:w="47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 уровня познавательной активности детьми, овладения умениями и</w:t>
            </w:r>
          </w:p>
          <w:p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r>
              <w:rPr>
                <w:sz w:val="24"/>
              </w:rPr>
              <w:t>навыками по духовно-нравственному воспитанию и развитию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657" w:hRule="atLeast"/>
        </w:trPr>
        <w:tc>
          <w:tcPr>
            <w:tcW w:w="4787" w:type="dxa"/>
          </w:tcPr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духовно-нравственное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 и развитие детей</w:t>
            </w:r>
          </w:p>
        </w:tc>
        <w:tc>
          <w:tcPr>
            <w:tcW w:w="4787" w:type="dxa"/>
          </w:tcPr>
          <w:p>
            <w:pPr>
              <w:pStyle w:val="TableParagraph"/>
              <w:spacing w:line="270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12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1106" w:hRule="atLeast"/>
        </w:trPr>
        <w:tc>
          <w:tcPr>
            <w:tcW w:w="4787" w:type="dxa"/>
          </w:tcPr>
          <w:p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Расширение возможности участия воспитанников в проектах, конкурсах, позволяющих проявить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4787" w:type="dxa"/>
          </w:tcPr>
          <w:p>
            <w:pPr>
              <w:pStyle w:val="TableParagraph"/>
              <w:spacing w:line="265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1655" w:hRule="atLeast"/>
        </w:trPr>
        <w:tc>
          <w:tcPr>
            <w:tcW w:w="4787" w:type="dxa"/>
          </w:tcPr>
          <w:p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>
            <w:pPr>
              <w:pStyle w:val="TableParagraph"/>
              <w:spacing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 творческой среды,</w:t>
            </w:r>
          </w:p>
          <w:p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стимулирующей профессиональный рост педагогов</w:t>
            </w:r>
          </w:p>
        </w:tc>
        <w:tc>
          <w:tcPr>
            <w:tcW w:w="4787" w:type="dxa"/>
          </w:tcPr>
          <w:p>
            <w:pPr>
              <w:pStyle w:val="TableParagraph"/>
              <w:spacing w:line="262" w:lineRule="exact"/>
              <w:ind w:left="1874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90" w:after="0"/>
        <w:ind w:left="662" w:right="0" w:hanging="361"/>
        <w:jc w:val="left"/>
        <w:rPr>
          <w:sz w:val="24"/>
        </w:rPr>
      </w:pPr>
      <w:r>
        <w:rPr>
          <w:sz w:val="24"/>
        </w:rPr>
        <w:t>Список публикаций за 2016-2017 учебный</w:t>
      </w:r>
      <w:r>
        <w:rPr>
          <w:spacing w:val="-4"/>
          <w:sz w:val="24"/>
        </w:rPr>
        <w:t> </w:t>
      </w:r>
      <w:r>
        <w:rPr>
          <w:sz w:val="24"/>
        </w:rPr>
        <w:t>год</w:t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2"/>
      </w:tblGrid>
      <w:tr>
        <w:trPr>
          <w:trHeight w:val="2207" w:hRule="atLeast"/>
        </w:trPr>
        <w:tc>
          <w:tcPr>
            <w:tcW w:w="31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870"/>
              <w:rPr>
                <w:sz w:val="24"/>
              </w:rPr>
            </w:pPr>
            <w:r>
              <w:rPr>
                <w:sz w:val="24"/>
              </w:rPr>
              <w:t>Ф.И.О. автора</w:t>
            </w:r>
          </w:p>
        </w:tc>
        <w:tc>
          <w:tcPr>
            <w:tcW w:w="31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448" w:right="438" w:hanging="2"/>
              <w:jc w:val="center"/>
              <w:rPr>
                <w:sz w:val="24"/>
              </w:rPr>
            </w:pPr>
            <w:r>
              <w:rPr>
                <w:sz w:val="24"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192" w:type="dxa"/>
          </w:tcPr>
          <w:p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Выходные данные (название журнала (для сборника название типографии), номер журнала, год издания, номер страниц (для журнала</w:t>
            </w:r>
          </w:p>
          <w:p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– на которых размещена статья; для сборника – общее количество страниц)</w:t>
            </w:r>
          </w:p>
        </w:tc>
      </w:tr>
      <w:tr>
        <w:trPr>
          <w:trHeight w:val="1931" w:hRule="atLeast"/>
        </w:trPr>
        <w:tc>
          <w:tcPr>
            <w:tcW w:w="3190" w:type="dxa"/>
          </w:tcPr>
          <w:p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Беляева Надежда Витальевна</w:t>
            </w:r>
          </w:p>
        </w:tc>
        <w:tc>
          <w:tcPr>
            <w:tcW w:w="3190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«Формирование и развитие системы ценностей у детей с помощью игр и игрушек»</w:t>
            </w:r>
          </w:p>
        </w:tc>
        <w:tc>
          <w:tcPr>
            <w:tcW w:w="31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Сборник материалов I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Международной научно-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практической конференции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«Игровая культура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современного детства»,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28-</w:t>
            </w:r>
          </w:p>
          <w:p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>
              <w:rPr>
                <w:sz w:val="24"/>
              </w:rPr>
              <w:t>30 сентября 2016, Москва, МГПУ)</w:t>
            </w:r>
          </w:p>
        </w:tc>
      </w:tr>
      <w:tr>
        <w:trPr>
          <w:trHeight w:val="1379" w:hRule="atLeast"/>
        </w:trPr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Ковальчук Юлия Константиновна</w:t>
            </w:r>
          </w:p>
        </w:tc>
        <w:tc>
          <w:tcPr>
            <w:tcW w:w="3190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«Особенности духовно- нравственного воспитания и развития дошкольников</w:t>
            </w:r>
          </w:p>
          <w:p>
            <w:pPr>
              <w:pStyle w:val="TableParagraph"/>
              <w:spacing w:line="274" w:lineRule="exact"/>
              <w:ind w:right="685"/>
              <w:rPr>
                <w:sz w:val="24"/>
              </w:rPr>
            </w:pPr>
            <w:r>
              <w:rPr>
                <w:sz w:val="24"/>
              </w:rPr>
              <w:t>старшего дошкольного возраста»</w:t>
            </w:r>
          </w:p>
        </w:tc>
        <w:tc>
          <w:tcPr>
            <w:tcW w:w="319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Научно- методический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</w:t>
              </w:r>
            </w:hyperlink>
          </w:p>
          <w:p>
            <w:pPr>
              <w:pStyle w:val="TableParagraph"/>
              <w:ind w:left="108" w:right="532"/>
              <w:rPr>
                <w:sz w:val="24"/>
              </w:rPr>
            </w:pPr>
            <w:hyperlink r:id="rId20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«Образование Югории»,</w:t>
              </w:r>
            </w:hyperlink>
            <w:r>
              <w:rPr>
                <w:color w:val="0000FF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2017</w:t>
              </w:r>
            </w:hyperlink>
          </w:p>
        </w:tc>
      </w:tr>
      <w:tr>
        <w:trPr>
          <w:trHeight w:val="1106" w:hRule="atLeast"/>
        </w:trPr>
        <w:tc>
          <w:tcPr>
            <w:tcW w:w="3190" w:type="dxa"/>
          </w:tcPr>
          <w:p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Каскаева Анжелика Александровна Ковальчук Юлия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3190" w:type="dxa"/>
          </w:tcPr>
          <w:p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«Формирование и развитие ценностей у детей через использование народной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319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Всероссийский электронный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журнал «Педагогический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21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опыт»</w:t>
              </w:r>
            </w:hyperlink>
          </w:p>
        </w:tc>
      </w:tr>
      <w:tr>
        <w:trPr>
          <w:trHeight w:val="1656" w:hRule="atLeast"/>
        </w:trPr>
        <w:tc>
          <w:tcPr>
            <w:tcW w:w="3190" w:type="dxa"/>
          </w:tcPr>
          <w:p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Давлетшина Людмила Михайловна</w:t>
            </w:r>
          </w:p>
        </w:tc>
        <w:tc>
          <w:tcPr>
            <w:tcW w:w="3190" w:type="dxa"/>
          </w:tcPr>
          <w:p>
            <w:pPr>
              <w:pStyle w:val="TableParagraph"/>
              <w:ind w:right="534"/>
              <w:jc w:val="both"/>
              <w:rPr>
                <w:sz w:val="24"/>
              </w:rPr>
            </w:pPr>
            <w:r>
              <w:rPr>
                <w:sz w:val="24"/>
              </w:rPr>
              <w:t>«Воспитательный идеал. Интегративные качества выпускника ДОУ»</w:t>
            </w:r>
          </w:p>
        </w:tc>
        <w:tc>
          <w:tcPr>
            <w:tcW w:w="3192" w:type="dxa"/>
          </w:tcPr>
          <w:p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z w:val="24"/>
              </w:rPr>
              <w:t>Всероссийский научно- педагогический журнал</w:t>
            </w:r>
          </w:p>
          <w:p>
            <w:pPr>
              <w:pStyle w:val="TableParagraph"/>
              <w:spacing w:line="270" w:lineRule="atLeast"/>
              <w:ind w:left="108" w:right="732"/>
              <w:rPr>
                <w:sz w:val="24"/>
              </w:rPr>
            </w:pPr>
            <w:r>
              <w:rPr>
                <w:sz w:val="24"/>
              </w:rPr>
              <w:t>«Сфера образования» выпуск №2 , 2016 год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https://yadi.sk/i/-4VvM-</w:t>
              </w:r>
            </w:hyperlink>
            <w:r>
              <w:rPr>
                <w:color w:val="0000FF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UE35SUVP</w:t>
              </w:r>
            </w:hyperlink>
          </w:p>
        </w:tc>
      </w:tr>
      <w:tr>
        <w:trPr>
          <w:trHeight w:val="1379" w:hRule="atLeast"/>
        </w:trPr>
        <w:tc>
          <w:tcPr>
            <w:tcW w:w="3190" w:type="dxa"/>
          </w:tcPr>
          <w:p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Максименко Наталья Александровна</w:t>
            </w:r>
          </w:p>
        </w:tc>
        <w:tc>
          <w:tcPr>
            <w:tcW w:w="3190" w:type="dxa"/>
          </w:tcPr>
          <w:p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«Развитие музыкальных творческих способностей детей старшего</w:t>
            </w:r>
          </w:p>
          <w:p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дошкольного возраста средствами музыкального</w:t>
            </w:r>
          </w:p>
        </w:tc>
        <w:tc>
          <w:tcPr>
            <w:tcW w:w="3192" w:type="dxa"/>
          </w:tcPr>
          <w:p>
            <w:pPr>
              <w:pStyle w:val="TableParagraph"/>
              <w:ind w:left="108" w:right="644"/>
              <w:rPr>
                <w:sz w:val="24"/>
              </w:rPr>
            </w:pPr>
            <w:r>
              <w:rPr>
                <w:sz w:val="24"/>
              </w:rPr>
              <w:t>Всероссийский сетевой журнал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23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«ДОШКОЛЬНИК.РУ»</w:t>
              </w:r>
            </w:hyperlink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00" w:right="62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2"/>
      </w:tblGrid>
      <w:tr>
        <w:trPr>
          <w:trHeight w:val="277" w:hRule="atLeast"/>
        </w:trPr>
        <w:tc>
          <w:tcPr>
            <w:tcW w:w="31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фольклора»</w:t>
            </w: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319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Царук Анна Николаевна</w:t>
            </w:r>
          </w:p>
        </w:tc>
        <w:tc>
          <w:tcPr>
            <w:tcW w:w="3190" w:type="dxa"/>
          </w:tcPr>
          <w:p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НОД по духовно – нравственному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истоки»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Мастера 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рукодельницы»</w:t>
            </w:r>
          </w:p>
        </w:tc>
        <w:tc>
          <w:tcPr>
            <w:tcW w:w="3192" w:type="dxa"/>
          </w:tcPr>
          <w:p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z w:val="24"/>
              </w:rPr>
              <w:t>Всероссийский научно- педагогический журнал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hyperlink r:id="rId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«Сфера образования»</w:t>
              </w:r>
            </w:hyperlink>
          </w:p>
          <w:p>
            <w:pPr>
              <w:pStyle w:val="TableParagraph"/>
              <w:ind w:left="108"/>
              <w:rPr>
                <w:sz w:val="24"/>
              </w:rPr>
            </w:pPr>
            <w:hyperlink r:id="rId24">
              <w:r>
                <w:rPr>
                  <w:color w:val="0000FF"/>
                  <w:spacing w:val="-60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выпуск №5 2017г</w:t>
              </w:r>
            </w:hyperlink>
          </w:p>
        </w:tc>
      </w:tr>
      <w:tr>
        <w:trPr>
          <w:trHeight w:val="827" w:hRule="atLeast"/>
        </w:trPr>
        <w:tc>
          <w:tcPr>
            <w:tcW w:w="3190" w:type="dxa"/>
          </w:tcPr>
          <w:p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Гульназ Миннедакиевна Давлетбакова</w:t>
            </w:r>
          </w:p>
        </w:tc>
        <w:tc>
          <w:tcPr>
            <w:tcW w:w="3190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Публикация «Парад 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«Сказке»</w:t>
            </w:r>
          </w:p>
        </w:tc>
        <w:tc>
          <w:tcPr>
            <w:tcW w:w="3192" w:type="dxa"/>
          </w:tcPr>
          <w:p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Газета «Местное время» от 14 марта 2017 №44 (136830)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www.mvremya.ru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76" w:lineRule="auto" w:before="90" w:after="0"/>
        <w:ind w:left="302" w:right="1072" w:firstLine="0"/>
        <w:jc w:val="left"/>
        <w:rPr>
          <w:sz w:val="24"/>
        </w:rPr>
      </w:pPr>
      <w:r>
        <w:rPr>
          <w:sz w:val="24"/>
        </w:rPr>
        <w:t>Информация в СМИ (газеты, телевидение, Интернет – издания) о деятельности региональной инновационной площадки за</w:t>
      </w:r>
      <w:r>
        <w:rPr>
          <w:spacing w:val="-5"/>
          <w:sz w:val="24"/>
        </w:rPr>
        <w:t> </w:t>
      </w:r>
      <w:r>
        <w:rPr>
          <w:sz w:val="24"/>
        </w:rPr>
        <w:t>2016-2017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3121"/>
        <w:gridCol w:w="3317"/>
      </w:tblGrid>
      <w:tr>
        <w:trPr>
          <w:trHeight w:val="1382" w:hRule="atLeast"/>
        </w:trPr>
        <w:tc>
          <w:tcPr>
            <w:tcW w:w="3135" w:type="dxa"/>
          </w:tcPr>
          <w:p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Ф.И.О. выступающего в СМИ / автора материала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 публикации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/сюжета</w:t>
            </w:r>
          </w:p>
        </w:tc>
        <w:tc>
          <w:tcPr>
            <w:tcW w:w="331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Выходные данные (название СМИ, дата публикации</w:t>
            </w:r>
          </w:p>
          <w:p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(выхода в эфир), номер газеты/ журнала, ссылка (при наличии)</w:t>
            </w:r>
          </w:p>
        </w:tc>
      </w:tr>
      <w:tr>
        <w:trPr>
          <w:trHeight w:val="827" w:hRule="atLeast"/>
        </w:trPr>
        <w:tc>
          <w:tcPr>
            <w:tcW w:w="3135" w:type="dxa"/>
          </w:tcPr>
          <w:p>
            <w:pPr>
              <w:pStyle w:val="TableParagraph"/>
              <w:ind w:right="1234"/>
              <w:rPr>
                <w:sz w:val="24"/>
              </w:rPr>
            </w:pPr>
            <w:r>
              <w:rPr>
                <w:sz w:val="24"/>
              </w:rPr>
              <w:t>Беляева Надежда Витальевна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Сказки в «Сказке»</w:t>
            </w:r>
          </w:p>
        </w:tc>
        <w:tc>
          <w:tcPr>
            <w:tcW w:w="3317" w:type="dxa"/>
          </w:tcPr>
          <w:p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Телеканал Мегаполис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https://vk.com/video-</w:t>
              </w:r>
            </w:hyperlink>
          </w:p>
          <w:p>
            <w:pPr>
              <w:pStyle w:val="TableParagraph"/>
              <w:spacing w:line="264" w:lineRule="exact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96877798_456242175</w:t>
              </w:r>
            </w:hyperlink>
          </w:p>
        </w:tc>
      </w:tr>
      <w:tr>
        <w:trPr>
          <w:trHeight w:val="827" w:hRule="atLeast"/>
        </w:trPr>
        <w:tc>
          <w:tcPr>
            <w:tcW w:w="3135" w:type="dxa"/>
          </w:tcPr>
          <w:p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Максименко Наталья Александровна</w:t>
            </w:r>
          </w:p>
        </w:tc>
        <w:tc>
          <w:tcPr>
            <w:tcW w:w="3121" w:type="dxa"/>
          </w:tcPr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«Праздник русской березки»</w:t>
            </w:r>
          </w:p>
        </w:tc>
        <w:tc>
          <w:tcPr>
            <w:tcW w:w="3317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Телеканал Мегаполис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https://youtu.be/mr_Qu6OmS5o</w:t>
              </w:r>
            </w:hyperlink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218" w:after="0"/>
        <w:ind w:left="1382" w:right="0" w:hanging="721"/>
        <w:jc w:val="left"/>
      </w:pPr>
      <w:r>
        <w:rPr/>
        <w:t>Задачи проекта на 2017-2018 учебный</w:t>
      </w:r>
      <w:r>
        <w:rPr>
          <w:spacing w:val="-4"/>
        </w:rPr>
        <w:t> </w:t>
      </w:r>
      <w:r>
        <w:rPr/>
        <w:t>год</w:t>
      </w:r>
    </w:p>
    <w:p>
      <w:pPr>
        <w:pStyle w:val="BodyText"/>
        <w:spacing w:before="233"/>
        <w:ind w:left="302" w:right="228"/>
        <w:jc w:val="both"/>
        <w:rPr>
          <w:b/>
        </w:rPr>
      </w:pPr>
      <w:r>
        <w:rPr/>
        <w:t>Продолжить деятельность РИП по духовно - нравственному воспитанию и развитию детей дошкольного возраста в рамках реализации программы «Социокультурные истоки» </w:t>
      </w:r>
      <w:r>
        <w:rPr>
          <w:b/>
        </w:rPr>
        <w:t>через: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40" w:lineRule="auto" w:before="1" w:after="0"/>
        <w:ind w:left="302" w:right="226" w:firstLine="0"/>
        <w:jc w:val="both"/>
        <w:rPr>
          <w:i/>
          <w:sz w:val="24"/>
        </w:rPr>
      </w:pPr>
      <w:r>
        <w:rPr>
          <w:i/>
          <w:sz w:val="24"/>
        </w:rPr>
        <w:t>внедрение нового образовательного инструмента (серии книг для развития детей 3-4, 4- </w:t>
      </w:r>
      <w:r>
        <w:rPr>
          <w:i/>
          <w:sz w:val="24"/>
        </w:rPr>
        <w:t>5, 5-6, 6-7 лет И.А.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Кузьмина;</w:t>
      </w:r>
    </w:p>
    <w:p>
      <w:pPr>
        <w:pStyle w:val="BodyText"/>
        <w:ind w:left="302" w:right="235"/>
        <w:jc w:val="both"/>
      </w:pPr>
      <w:r>
        <w:rPr>
          <w:i/>
        </w:rPr>
        <w:t>-организацию «Клубного часа», </w:t>
      </w:r>
      <w:r>
        <w:rPr/>
        <w:t>как нововведения развития детской инициативы детей старшего дошкольного возраста в музейных пространствах: «Русская изба», «Русь мастеровая», «Родные просторы», «Из далекой старины», «Мастерская добрых дел»,</w:t>
      </w:r>
    </w:p>
    <w:p>
      <w:pPr>
        <w:pStyle w:val="BodyText"/>
        <w:ind w:left="302"/>
        <w:jc w:val="both"/>
      </w:pPr>
      <w:r>
        <w:rPr/>
        <w:t>«Семейный очаг».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302" w:right="231" w:firstLine="0"/>
        <w:jc w:val="both"/>
        <w:rPr>
          <w:sz w:val="24"/>
        </w:rPr>
      </w:pPr>
      <w:r>
        <w:rPr>
          <w:sz w:val="24"/>
        </w:rPr>
        <w:t>использование </w:t>
      </w:r>
      <w:r>
        <w:rPr>
          <w:i/>
          <w:sz w:val="24"/>
        </w:rPr>
        <w:t>новых современных технологий </w:t>
      </w:r>
      <w:r>
        <w:rPr>
          <w:sz w:val="24"/>
        </w:rPr>
        <w:t>(ресурсный круг, ресурсный круг с делегированием, работа в паре, работа в микрогруппе (с родителями), работа в четверке (с родителями).</w:t>
      </w:r>
    </w:p>
    <w:p>
      <w:pPr>
        <w:pStyle w:val="ListParagraph"/>
        <w:numPr>
          <w:ilvl w:val="0"/>
          <w:numId w:val="6"/>
        </w:numPr>
        <w:tabs>
          <w:tab w:pos="535" w:val="left" w:leader="none"/>
        </w:tabs>
        <w:spacing w:line="240" w:lineRule="auto" w:before="0" w:after="0"/>
        <w:ind w:left="302" w:right="227" w:firstLine="0"/>
        <w:jc w:val="both"/>
        <w:rPr>
          <w:sz w:val="24"/>
        </w:rPr>
      </w:pPr>
      <w:r>
        <w:rPr>
          <w:i/>
          <w:sz w:val="24"/>
        </w:rPr>
        <w:t>инновационные проекты (программы) </w:t>
      </w:r>
      <w:r>
        <w:rPr>
          <w:sz w:val="24"/>
        </w:rPr>
        <w:t>по духовно - нравственному воспитанию и развитию детей дошкольного</w:t>
      </w:r>
      <w:r>
        <w:rPr>
          <w:spacing w:val="-1"/>
          <w:sz w:val="24"/>
        </w:rPr>
        <w:t> </w:t>
      </w:r>
      <w:r>
        <w:rPr>
          <w:sz w:val="24"/>
        </w:rPr>
        <w:t>возраста.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0" w:after="0"/>
        <w:ind w:left="441" w:right="0" w:hanging="140"/>
        <w:jc w:val="both"/>
        <w:rPr>
          <w:sz w:val="24"/>
        </w:rPr>
      </w:pPr>
      <w:r>
        <w:rPr>
          <w:i/>
          <w:sz w:val="24"/>
        </w:rPr>
        <w:t>апробирование полученных инновационных проектов</w:t>
      </w:r>
      <w:r>
        <w:rPr>
          <w:sz w:val="24"/>
        </w:rPr>
        <w:t>: «Русская изба», «Русь</w:t>
      </w:r>
      <w:r>
        <w:rPr>
          <w:spacing w:val="-11"/>
          <w:sz w:val="24"/>
        </w:rPr>
        <w:t> </w:t>
      </w:r>
      <w:r>
        <w:rPr>
          <w:sz w:val="24"/>
        </w:rPr>
        <w:t>мастеровая»,</w:t>
      </w:r>
    </w:p>
    <w:p>
      <w:pPr>
        <w:pStyle w:val="BodyText"/>
        <w:ind w:left="302"/>
        <w:jc w:val="both"/>
      </w:pPr>
      <w:r>
        <w:rPr/>
        <w:t>«Родные просторы», «Из далекой старины», «Мастерская добрых дел», «Семейный очаг».</w:t>
      </w: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0" w:after="0"/>
        <w:ind w:left="302" w:right="223" w:firstLine="0"/>
        <w:jc w:val="both"/>
        <w:rPr>
          <w:i/>
          <w:sz w:val="24"/>
        </w:rPr>
      </w:pPr>
      <w:r>
        <w:rPr>
          <w:sz w:val="24"/>
        </w:rPr>
        <w:t>формирование банка данных результатов инновационной деятельности, описания инновационного опыта для подготовки </w:t>
      </w:r>
      <w:r>
        <w:rPr>
          <w:i/>
          <w:sz w:val="24"/>
        </w:rPr>
        <w:t>издания сборника методических разработок и </w:t>
      </w:r>
      <w:r>
        <w:rPr>
          <w:i/>
          <w:sz w:val="24"/>
        </w:rPr>
        <w:t>пособий.</w:t>
      </w:r>
    </w:p>
    <w:p>
      <w:pPr>
        <w:pStyle w:val="BodyText"/>
        <w:tabs>
          <w:tab w:pos="7478" w:val="left" w:leader="none"/>
        </w:tabs>
        <w:spacing w:before="1"/>
        <w:ind w:left="302" w:right="227" w:firstLine="48"/>
      </w:pPr>
      <w:r>
        <w:rPr>
          <w:spacing w:val="-10"/>
        </w:rPr>
        <w:t>-поиск </w:t>
      </w:r>
      <w:r>
        <w:rPr>
          <w:spacing w:val="-11"/>
        </w:rPr>
        <w:t>инновационных </w:t>
      </w:r>
      <w:r>
        <w:rPr>
          <w:spacing w:val="-10"/>
        </w:rPr>
        <w:t>подходов </w:t>
      </w:r>
      <w:r>
        <w:rPr/>
        <w:t>к </w:t>
      </w:r>
      <w:r>
        <w:rPr>
          <w:spacing w:val="-11"/>
        </w:rPr>
        <w:t>взаимодействию </w:t>
      </w:r>
      <w:r>
        <w:rPr/>
        <w:t>с </w:t>
      </w:r>
      <w:r>
        <w:rPr>
          <w:spacing w:val="-10"/>
        </w:rPr>
        <w:t>семьями </w:t>
      </w:r>
      <w:r>
        <w:rPr>
          <w:spacing w:val="-11"/>
        </w:rPr>
        <w:t>воспитанников, </w:t>
      </w:r>
      <w:r>
        <w:rPr/>
        <w:t>социальным окружением,  Нижневартовским</w:t>
      </w:r>
      <w:r>
        <w:rPr>
          <w:spacing w:val="39"/>
        </w:rPr>
        <w:t> </w:t>
      </w:r>
      <w:r>
        <w:rPr/>
        <w:t>государственным</w:t>
      </w:r>
      <w:r>
        <w:rPr>
          <w:spacing w:val="50"/>
        </w:rPr>
        <w:t> </w:t>
      </w:r>
      <w:r>
        <w:rPr/>
        <w:t>университетом,</w:t>
        <w:tab/>
        <w:t>издательским</w:t>
      </w:r>
      <w:r>
        <w:rPr>
          <w:spacing w:val="55"/>
        </w:rPr>
        <w:t> </w:t>
      </w:r>
      <w:r>
        <w:rPr>
          <w:spacing w:val="-3"/>
        </w:rPr>
        <w:t>домом</w:t>
      </w:r>
    </w:p>
    <w:p>
      <w:pPr>
        <w:pStyle w:val="BodyText"/>
        <w:ind w:left="302"/>
      </w:pPr>
      <w:r>
        <w:rPr/>
        <w:t>«Истоки».</w:t>
      </w:r>
    </w:p>
    <w:p>
      <w:pPr>
        <w:tabs>
          <w:tab w:pos="1819" w:val="left" w:leader="none"/>
          <w:tab w:pos="3718" w:val="left" w:leader="none"/>
          <w:tab w:pos="4539" w:val="left" w:leader="none"/>
          <w:tab w:pos="5909" w:val="left" w:leader="none"/>
          <w:tab w:pos="6346" w:val="left" w:leader="none"/>
          <w:tab w:pos="8193" w:val="left" w:leader="none"/>
        </w:tabs>
        <w:spacing w:before="0"/>
        <w:ind w:left="302" w:right="225" w:firstLine="0"/>
        <w:jc w:val="left"/>
        <w:rPr>
          <w:sz w:val="24"/>
        </w:rPr>
      </w:pPr>
      <w:r>
        <w:rPr>
          <w:sz w:val="24"/>
        </w:rPr>
        <w:t>-трансляцию</w:t>
        <w:tab/>
        <w:t>инновационного</w:t>
        <w:tab/>
        <w:t>опыта</w:t>
        <w:tab/>
        <w:t>педагогами</w:t>
        <w:tab/>
        <w:t>на</w:t>
        <w:tab/>
      </w:r>
      <w:r>
        <w:rPr>
          <w:i/>
          <w:sz w:val="24"/>
        </w:rPr>
        <w:t>муниципальном,</w:t>
        <w:tab/>
      </w:r>
      <w:r>
        <w:rPr>
          <w:i/>
          <w:spacing w:val="-1"/>
          <w:sz w:val="24"/>
        </w:rPr>
        <w:t>региональном, </w:t>
      </w:r>
      <w:r>
        <w:rPr>
          <w:i/>
          <w:sz w:val="24"/>
        </w:rPr>
        <w:t>федеральном уровнях </w:t>
      </w:r>
      <w:r>
        <w:rPr>
          <w:sz w:val="24"/>
        </w:rPr>
        <w:t>в соответствии с планом РИП на 2017-2018 учебный</w:t>
      </w:r>
      <w:r>
        <w:rPr>
          <w:spacing w:val="-9"/>
          <w:sz w:val="24"/>
        </w:rPr>
        <w:t> </w:t>
      </w:r>
      <w:r>
        <w:rPr>
          <w:sz w:val="24"/>
        </w:rPr>
        <w:t>год.</w:t>
      </w:r>
    </w:p>
    <w:p>
      <w:pPr>
        <w:spacing w:after="0"/>
        <w:jc w:val="left"/>
        <w:rPr>
          <w:sz w:val="24"/>
        </w:rPr>
        <w:sectPr>
          <w:pgSz w:w="11910" w:h="16840"/>
          <w:pgMar w:top="1120" w:bottom="280" w:left="1400" w:right="620"/>
        </w:sectPr>
      </w:pPr>
    </w:p>
    <w:p>
      <w:pPr>
        <w:pStyle w:val="Heading2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67" w:after="0"/>
        <w:ind w:left="1382" w:right="0" w:hanging="721"/>
        <w:jc w:val="left"/>
      </w:pPr>
      <w:r>
        <w:rPr/>
        <w:t>Приложения</w:t>
      </w:r>
    </w:p>
    <w:sectPr>
      <w:pgSz w:w="11910" w:h="16840"/>
      <w:pgMar w:top="1320" w:bottom="280" w:left="1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302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8" w:hanging="1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7" w:hanging="1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5" w:hanging="1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4" w:hanging="1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93" w:hanging="1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51" w:hanging="1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10" w:hanging="1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69" w:hanging="142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662" w:hanging="3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2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1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41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3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9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19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6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"/>
      <w:lvlJc w:val="left"/>
      <w:pPr>
        <w:ind w:left="1154" w:hanging="346"/>
      </w:pPr>
      <w:rPr>
        <w:rFonts w:hint="default" w:ascii="Wingdings" w:hAnsi="Wingdings" w:eastAsia="Wingdings" w:cs="Wingdings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8" w:hanging="34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38" w:hanging="34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8" w:hanging="34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77" w:hanging="34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7" w:hanging="34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53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9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19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6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82" w:hanging="72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30" w:hanging="7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81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31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2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33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83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5" w:hanging="72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28" w:right="35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90"/>
      <w:ind w:left="1382" w:hanging="7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54" w:hanging="28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doy4@mail.ru" TargetMode="External"/><Relationship Id="rId6" Type="http://schemas.openxmlformats.org/officeDocument/2006/relationships/hyperlink" Target="mailto:4@mail.ru" TargetMode="External"/><Relationship Id="rId7" Type="http://schemas.openxmlformats.org/officeDocument/2006/relationships/hyperlink" Target="http://madoy4.ucoz.ru/" TargetMode="External"/><Relationship Id="rId8" Type="http://schemas.openxmlformats.org/officeDocument/2006/relationships/hyperlink" Target="http://nvsu.ru/" TargetMode="External"/><Relationship Id="rId9" Type="http://schemas.openxmlformats.org/officeDocument/2006/relationships/hyperlink" Target="https://yadi.sk/i/_Q7ePLvI3FQdJv" TargetMode="External"/><Relationship Id="rId10" Type="http://schemas.openxmlformats.org/officeDocument/2006/relationships/hyperlink" Target="http://edu-nv.ru/news/25-novosti/931-konkurs-istochnik-idej" TargetMode="External"/><Relationship Id="rId11" Type="http://schemas.openxmlformats.org/officeDocument/2006/relationships/hyperlink" Target="http://www.doinhmao.ru/" TargetMode="External"/><Relationship Id="rId12" Type="http://schemas.openxmlformats.org/officeDocument/2006/relationships/hyperlink" Target="https://yadi.sk/i/zoVt4SeS3MJuY5" TargetMode="External"/><Relationship Id="rId13" Type="http://schemas.openxmlformats.org/officeDocument/2006/relationships/hyperlink" Target="http://madoy4.ucoz.ru/index/disseminacija_opyta_raboty/0-335" TargetMode="External"/><Relationship Id="rId14" Type="http://schemas.openxmlformats.org/officeDocument/2006/relationships/hyperlink" Target="http://www.moyaugra.ru/" TargetMode="External"/><Relationship Id="rId15" Type="http://schemas.openxmlformats.org/officeDocument/2006/relationships/hyperlink" Target="https://yadi.sk/i/mvGnexvK3MaQ8c" TargetMode="External"/><Relationship Id="rId16" Type="http://schemas.openxmlformats.org/officeDocument/2006/relationships/hyperlink" Target="https://yadi.sk/i/KCj3SiLp3MaPM2" TargetMode="External"/><Relationship Id="rId17" Type="http://schemas.openxmlformats.org/officeDocument/2006/relationships/hyperlink" Target="http://&#1074;&#1089;&#1077;&#1088;&#1086;&#1089;&#1089;&#1080;&#1081;&#1089;&#1082;&#1072;&#1103;&#1074;&#1099;&#1089;&#1090;&#1072;&#1074;&#1082;&#1072;.&#1088;&#1092;/" TargetMode="External"/><Relationship Id="rId18" Type="http://schemas.openxmlformats.org/officeDocument/2006/relationships/hyperlink" Target="https://yadi.sk/i/XqzCggRC3MUuPG" TargetMode="External"/><Relationship Id="rId19" Type="http://schemas.openxmlformats.org/officeDocument/2006/relationships/hyperlink" Target="https://yadi.sk/i/JSN3w0dD3MJvw4" TargetMode="External"/><Relationship Id="rId20" Type="http://schemas.openxmlformats.org/officeDocument/2006/relationships/hyperlink" Target="http://obr-ugoria.ru/" TargetMode="External"/><Relationship Id="rId21" Type="http://schemas.openxmlformats.org/officeDocument/2006/relationships/hyperlink" Target="https://www.pedopyt.ru/categories/5/articles/403" TargetMode="External"/><Relationship Id="rId22" Type="http://schemas.openxmlformats.org/officeDocument/2006/relationships/hyperlink" Target="https://yadi.sk/i/-4VvM-UE35SUVP" TargetMode="External"/><Relationship Id="rId23" Type="http://schemas.openxmlformats.org/officeDocument/2006/relationships/hyperlink" Target="http://doshkolnik.ru/folklor/568-razvitie-muzykalnyh-tvorcheskih-sposobnosteiy-deteiy-starshego-doshkolnogo-vozrasta-sredstvami-muzykalnogo-folklora.html" TargetMode="External"/><Relationship Id="rId24" Type="http://schemas.openxmlformats.org/officeDocument/2006/relationships/hyperlink" Target="https://yadi.sk/i/WLMl_-dX3MJvQ4" TargetMode="External"/><Relationship Id="rId25" Type="http://schemas.openxmlformats.org/officeDocument/2006/relationships/hyperlink" Target="http://www.mvremya.ru/" TargetMode="External"/><Relationship Id="rId26" Type="http://schemas.openxmlformats.org/officeDocument/2006/relationships/hyperlink" Target="https://vk.com/video-96877798_456242175" TargetMode="External"/><Relationship Id="rId27" Type="http://schemas.openxmlformats.org/officeDocument/2006/relationships/hyperlink" Target="https://youtu.be/mr_Qu6OmS5o" TargetMode="Externa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2020-07-22T08:37:17Z</dcterms:created>
  <dcterms:modified xsi:type="dcterms:W3CDTF">2020-07-22T08:37:17Z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2020-07-22T00:00:00Z</vt:filetime>
  </property>
</Properties>
</file>